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50" w:rsidRDefault="00C01850">
      <w:pPr>
        <w:pStyle w:val="Heading1"/>
      </w:pPr>
      <w:r>
        <w:t>ROLE PROFILE</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51"/>
        <w:gridCol w:w="5545"/>
        <w:gridCol w:w="3232"/>
        <w:gridCol w:w="4264"/>
      </w:tblGrid>
      <w:tr w:rsidR="00C01850">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rsidP="00A10CA8">
            <w:pPr>
              <w:tabs>
                <w:tab w:val="left" w:pos="709"/>
              </w:tabs>
              <w:spacing w:before="120" w:after="120"/>
              <w:rPr>
                <w:rFonts w:ascii="Tahoma" w:hAnsi="Tahoma" w:cs="Tahoma"/>
                <w:b/>
                <w:bCs/>
                <w:sz w:val="20"/>
                <w:szCs w:val="20"/>
              </w:rPr>
            </w:pPr>
            <w:r>
              <w:rPr>
                <w:rFonts w:ascii="Tahoma" w:hAnsi="Tahoma" w:cs="Tahoma"/>
                <w:b/>
                <w:bCs/>
                <w:sz w:val="20"/>
                <w:szCs w:val="20"/>
              </w:rPr>
              <w:t xml:space="preserve">Job Title: Data Loader </w:t>
            </w:r>
          </w:p>
        </w:tc>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rsidP="00A663A3">
            <w:pPr>
              <w:tabs>
                <w:tab w:val="left" w:pos="1026"/>
              </w:tabs>
              <w:spacing w:before="120" w:after="120"/>
              <w:rPr>
                <w:rFonts w:ascii="Tahoma" w:hAnsi="Tahoma" w:cs="Tahoma"/>
                <w:b/>
                <w:bCs/>
                <w:sz w:val="20"/>
                <w:szCs w:val="20"/>
              </w:rPr>
            </w:pPr>
            <w:r>
              <w:rPr>
                <w:rFonts w:ascii="Tahoma" w:hAnsi="Tahoma" w:cs="Tahoma"/>
                <w:b/>
                <w:bCs/>
                <w:sz w:val="20"/>
                <w:szCs w:val="20"/>
              </w:rPr>
              <w:t>Date role profile reviewed:</w:t>
            </w:r>
            <w:r>
              <w:rPr>
                <w:rFonts w:ascii="Tahoma" w:hAnsi="Tahoma" w:cs="Tahoma"/>
                <w:sz w:val="20"/>
                <w:szCs w:val="20"/>
              </w:rPr>
              <w:tab/>
            </w:r>
            <w:smartTag w:uri="urn:schemas-microsoft-com:office:smarttags" w:element="date">
              <w:smartTagPr>
                <w:attr w:name="Month" w:val="4"/>
                <w:attr w:name="Day" w:val="29"/>
                <w:attr w:name="Year" w:val="2014"/>
              </w:smartTagPr>
              <w:r>
                <w:rPr>
                  <w:rFonts w:ascii="Tahoma" w:hAnsi="Tahoma" w:cs="Tahoma"/>
                  <w:sz w:val="20"/>
                  <w:szCs w:val="20"/>
                </w:rPr>
                <w:t>29/04/2014</w:t>
              </w:r>
            </w:smartTag>
          </w:p>
        </w:tc>
      </w:tr>
      <w:tr w:rsidR="00C01850">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rsidP="00975A5F">
            <w:pPr>
              <w:tabs>
                <w:tab w:val="left" w:pos="1418"/>
              </w:tabs>
              <w:spacing w:before="120" w:after="120"/>
              <w:rPr>
                <w:rFonts w:ascii="Tahoma" w:hAnsi="Tahoma" w:cs="Tahoma"/>
                <w:b/>
                <w:bCs/>
                <w:sz w:val="20"/>
                <w:szCs w:val="20"/>
              </w:rPr>
            </w:pPr>
            <w:r>
              <w:rPr>
                <w:rFonts w:ascii="Tahoma" w:hAnsi="Tahoma" w:cs="Tahoma"/>
                <w:b/>
                <w:bCs/>
                <w:sz w:val="20"/>
                <w:szCs w:val="20"/>
              </w:rPr>
              <w:t>Reports to:</w:t>
            </w:r>
            <w:r>
              <w:rPr>
                <w:rFonts w:ascii="Tahoma" w:hAnsi="Tahoma" w:cs="Tahoma"/>
                <w:b/>
                <w:bCs/>
                <w:sz w:val="20"/>
                <w:szCs w:val="20"/>
              </w:rPr>
              <w:tab/>
              <w:t xml:space="preserve">Data Integrity Team Manager </w:t>
            </w:r>
          </w:p>
        </w:tc>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pPr>
              <w:pStyle w:val="Heading3"/>
              <w:tabs>
                <w:tab w:val="left" w:pos="1418"/>
              </w:tabs>
            </w:pPr>
            <w:r>
              <w:t>Department / Business Area:  Data Control</w:t>
            </w:r>
          </w:p>
        </w:tc>
      </w:tr>
      <w:tr w:rsidR="00C01850">
        <w:tc>
          <w:tcPr>
            <w:tcW w:w="14992" w:type="dxa"/>
            <w:gridSpan w:val="4"/>
            <w:tcBorders>
              <w:top w:val="single" w:sz="4" w:space="0" w:color="auto"/>
              <w:left w:val="single" w:sz="4" w:space="0" w:color="auto"/>
              <w:bottom w:val="single" w:sz="4" w:space="0" w:color="auto"/>
              <w:right w:val="single" w:sz="4" w:space="0" w:color="auto"/>
            </w:tcBorders>
          </w:tcPr>
          <w:p w:rsidR="00C01850" w:rsidRPr="00075571" w:rsidRDefault="00C01850" w:rsidP="00C0738C">
            <w:pPr>
              <w:spacing w:before="120"/>
              <w:rPr>
                <w:rFonts w:ascii="Tahoma" w:hAnsi="Tahoma" w:cs="Tahoma"/>
                <w:sz w:val="20"/>
                <w:szCs w:val="20"/>
              </w:rPr>
            </w:pPr>
            <w:r w:rsidRPr="00075571">
              <w:rPr>
                <w:rFonts w:ascii="Tahoma" w:hAnsi="Tahoma" w:cs="Tahoma"/>
                <w:b/>
                <w:bCs/>
                <w:sz w:val="20"/>
                <w:szCs w:val="20"/>
              </w:rPr>
              <w:t>Role Purpose:</w:t>
            </w:r>
            <w:r w:rsidRPr="00075571">
              <w:rPr>
                <w:rFonts w:ascii="Tahoma" w:hAnsi="Tahoma" w:cs="Tahoma"/>
                <w:b/>
                <w:bCs/>
                <w:sz w:val="20"/>
                <w:szCs w:val="20"/>
              </w:rPr>
              <w:tab/>
            </w:r>
            <w:r w:rsidRPr="00075571">
              <w:rPr>
                <w:rFonts w:ascii="Tahoma" w:hAnsi="Tahoma" w:cs="Tahoma"/>
                <w:sz w:val="20"/>
                <w:szCs w:val="20"/>
              </w:rPr>
              <w:t xml:space="preserve">Responsible for </w:t>
            </w:r>
            <w:r>
              <w:rPr>
                <w:rFonts w:ascii="Tahoma" w:hAnsi="Tahoma" w:cs="Tahoma"/>
                <w:sz w:val="20"/>
                <w:szCs w:val="20"/>
              </w:rPr>
              <w:t xml:space="preserve">inputting and maintaining accurate and relevant data onto Gold Medal selling systems, meeting deadlines and KPI’s and ensure </w:t>
            </w:r>
            <w:smartTag w:uri="urn:schemas-microsoft-com:office:smarttags" w:element="place">
              <w:r>
                <w:rPr>
                  <w:rFonts w:ascii="Tahoma" w:hAnsi="Tahoma" w:cs="Tahoma"/>
                  <w:sz w:val="20"/>
                  <w:szCs w:val="20"/>
                </w:rPr>
                <w:t>SLA</w:t>
              </w:r>
            </w:smartTag>
            <w:r>
              <w:rPr>
                <w:rFonts w:ascii="Tahoma" w:hAnsi="Tahoma" w:cs="Tahoma"/>
                <w:sz w:val="20"/>
                <w:szCs w:val="20"/>
              </w:rPr>
              <w:t xml:space="preserve">’s are met. Provides support to internal users, ensuring high quality customer service at all times. Takes responsibility for minimising loss and correcting errors, ensuring that those errors are not repeated. Shares ideas and best practise with other data loading colleagues. Carries out audit checks as required. </w:t>
            </w:r>
          </w:p>
          <w:p w:rsidR="00C01850" w:rsidRPr="00075571" w:rsidRDefault="00C01850" w:rsidP="00B43F96">
            <w:pPr>
              <w:rPr>
                <w:rFonts w:ascii="Tahoma" w:hAnsi="Tahoma" w:cs="Tahoma"/>
                <w:b/>
                <w:bCs/>
                <w:sz w:val="20"/>
                <w:szCs w:val="20"/>
              </w:rPr>
            </w:pPr>
            <w:r w:rsidRPr="00075571">
              <w:rPr>
                <w:rFonts w:ascii="Tahoma" w:hAnsi="Tahoma" w:cs="Tahoma"/>
                <w:sz w:val="20"/>
                <w:szCs w:val="20"/>
              </w:rPr>
              <w:t xml:space="preserve"> </w:t>
            </w:r>
          </w:p>
        </w:tc>
      </w:tr>
      <w:tr w:rsidR="00C01850">
        <w:tblPrEx>
          <w:tblBorders>
            <w:insideH w:val="single" w:sz="6" w:space="0" w:color="auto"/>
            <w:insideV w:val="single" w:sz="6" w:space="0" w:color="auto"/>
          </w:tblBorders>
        </w:tblPrEx>
        <w:trPr>
          <w:tblHeader/>
        </w:trPr>
        <w:tc>
          <w:tcPr>
            <w:tcW w:w="14992" w:type="dxa"/>
            <w:gridSpan w:val="4"/>
            <w:tcBorders>
              <w:top w:val="single" w:sz="4" w:space="0" w:color="auto"/>
              <w:left w:val="single" w:sz="4" w:space="0" w:color="auto"/>
              <w:bottom w:val="single" w:sz="4" w:space="0" w:color="auto"/>
              <w:right w:val="single" w:sz="4" w:space="0" w:color="auto"/>
            </w:tcBorders>
            <w:shd w:val="pct20" w:color="auto" w:fill="auto"/>
          </w:tcPr>
          <w:p w:rsidR="00C01850" w:rsidRDefault="00C01850">
            <w:pPr>
              <w:spacing w:before="120" w:after="120"/>
              <w:rPr>
                <w:rFonts w:ascii="Tahoma" w:hAnsi="Tahoma" w:cs="Tahoma"/>
                <w:b/>
                <w:bCs/>
              </w:rPr>
            </w:pPr>
            <w:r>
              <w:rPr>
                <w:rFonts w:ascii="Tahoma" w:hAnsi="Tahoma" w:cs="Tahoma"/>
                <w:b/>
                <w:bCs/>
              </w:rPr>
              <w:t>ACCOUNTABILITIES</w:t>
            </w:r>
          </w:p>
        </w:tc>
      </w:tr>
      <w:tr w:rsidR="00C01850">
        <w:tblPrEx>
          <w:tblBorders>
            <w:insideH w:val="single" w:sz="6" w:space="0" w:color="auto"/>
            <w:insideV w:val="single" w:sz="6" w:space="0" w:color="auto"/>
          </w:tblBorders>
        </w:tblPrEx>
        <w:trPr>
          <w:tblHeader/>
        </w:trPr>
        <w:tc>
          <w:tcPr>
            <w:tcW w:w="1951" w:type="dxa"/>
            <w:tcBorders>
              <w:top w:val="single" w:sz="4" w:space="0" w:color="auto"/>
              <w:left w:val="single" w:sz="4" w:space="0" w:color="auto"/>
              <w:bottom w:val="single" w:sz="4" w:space="0" w:color="auto"/>
              <w:right w:val="single" w:sz="4" w:space="0" w:color="auto"/>
            </w:tcBorders>
            <w:shd w:val="pct20" w:color="auto" w:fill="auto"/>
          </w:tcPr>
          <w:p w:rsidR="00C01850" w:rsidRDefault="00C01850">
            <w:pPr>
              <w:spacing w:before="120" w:after="120"/>
              <w:jc w:val="center"/>
              <w:rPr>
                <w:rFonts w:ascii="Tahoma" w:hAnsi="Tahoma" w:cs="Tahoma"/>
                <w:b/>
                <w:bCs/>
                <w:sz w:val="18"/>
                <w:szCs w:val="18"/>
              </w:rPr>
            </w:pPr>
            <w:r>
              <w:rPr>
                <w:rFonts w:ascii="Tahoma" w:hAnsi="Tahoma" w:cs="Tahoma"/>
                <w:b/>
                <w:bCs/>
                <w:sz w:val="18"/>
                <w:szCs w:val="18"/>
              </w:rPr>
              <w:t>Key Result Areas (+%)</w:t>
            </w:r>
          </w:p>
        </w:tc>
        <w:tc>
          <w:tcPr>
            <w:tcW w:w="8777" w:type="dxa"/>
            <w:gridSpan w:val="2"/>
            <w:tcBorders>
              <w:top w:val="single" w:sz="4" w:space="0" w:color="auto"/>
              <w:left w:val="single" w:sz="4" w:space="0" w:color="auto"/>
              <w:bottom w:val="single" w:sz="4" w:space="0" w:color="auto"/>
              <w:right w:val="single" w:sz="4" w:space="0" w:color="auto"/>
            </w:tcBorders>
            <w:shd w:val="pct20" w:color="auto" w:fill="auto"/>
          </w:tcPr>
          <w:p w:rsidR="00C01850" w:rsidRDefault="00C01850">
            <w:pPr>
              <w:spacing w:before="120" w:after="120"/>
              <w:jc w:val="center"/>
              <w:rPr>
                <w:rFonts w:ascii="Tahoma" w:hAnsi="Tahoma" w:cs="Tahoma"/>
                <w:b/>
                <w:bCs/>
                <w:sz w:val="18"/>
                <w:szCs w:val="18"/>
              </w:rPr>
            </w:pPr>
            <w:r>
              <w:rPr>
                <w:rFonts w:ascii="Tahoma" w:hAnsi="Tahoma" w:cs="Tahoma"/>
                <w:b/>
                <w:bCs/>
                <w:sz w:val="18"/>
                <w:szCs w:val="18"/>
              </w:rPr>
              <w:t>Key Tasks</w:t>
            </w:r>
          </w:p>
        </w:tc>
        <w:tc>
          <w:tcPr>
            <w:tcW w:w="4264" w:type="dxa"/>
            <w:tcBorders>
              <w:top w:val="single" w:sz="4" w:space="0" w:color="auto"/>
              <w:left w:val="single" w:sz="4" w:space="0" w:color="auto"/>
              <w:bottom w:val="single" w:sz="4" w:space="0" w:color="auto"/>
              <w:right w:val="single" w:sz="4" w:space="0" w:color="auto"/>
            </w:tcBorders>
            <w:shd w:val="pct20" w:color="auto" w:fill="auto"/>
          </w:tcPr>
          <w:p w:rsidR="00C01850" w:rsidRDefault="00C01850">
            <w:pPr>
              <w:spacing w:before="120" w:after="120"/>
              <w:jc w:val="center"/>
              <w:rPr>
                <w:rFonts w:ascii="Tahoma" w:hAnsi="Tahoma" w:cs="Tahoma"/>
                <w:b/>
                <w:bCs/>
                <w:sz w:val="18"/>
                <w:szCs w:val="18"/>
              </w:rPr>
            </w:pPr>
            <w:r>
              <w:rPr>
                <w:rFonts w:ascii="Tahoma" w:hAnsi="Tahoma" w:cs="Tahoma"/>
                <w:b/>
                <w:bCs/>
                <w:sz w:val="18"/>
                <w:szCs w:val="18"/>
              </w:rPr>
              <w:t xml:space="preserve">Performance Indicators/metrics </w:t>
            </w:r>
          </w:p>
        </w:tc>
      </w:tr>
      <w:tr w:rsidR="00C01850">
        <w:tblPrEx>
          <w:tblBorders>
            <w:insideH w:val="single" w:sz="6" w:space="0" w:color="auto"/>
            <w:insideV w:val="single" w:sz="6" w:space="0" w:color="auto"/>
          </w:tblBorders>
        </w:tblPrEx>
        <w:tc>
          <w:tcPr>
            <w:tcW w:w="1951" w:type="dxa"/>
            <w:tcBorders>
              <w:top w:val="single" w:sz="4" w:space="0" w:color="auto"/>
              <w:left w:val="single" w:sz="4" w:space="0" w:color="auto"/>
              <w:bottom w:val="single" w:sz="4" w:space="0" w:color="auto"/>
              <w:right w:val="single" w:sz="4" w:space="0" w:color="auto"/>
            </w:tcBorders>
          </w:tcPr>
          <w:p w:rsidR="00C01850" w:rsidRPr="00BB0254" w:rsidRDefault="00C01850" w:rsidP="00BB0254">
            <w:pPr>
              <w:rPr>
                <w:rFonts w:ascii="Tahoma" w:hAnsi="Tahoma" w:cs="Tahoma"/>
                <w:b/>
                <w:bCs/>
                <w:color w:val="FF0000"/>
                <w:sz w:val="20"/>
                <w:szCs w:val="20"/>
              </w:rPr>
            </w:pPr>
            <w:r>
              <w:rPr>
                <w:rFonts w:ascii="Tahoma" w:hAnsi="Tahoma" w:cs="Tahoma"/>
                <w:b/>
                <w:bCs/>
                <w:sz w:val="20"/>
                <w:szCs w:val="20"/>
              </w:rPr>
              <w:t xml:space="preserve">Operational </w:t>
            </w:r>
          </w:p>
          <w:p w:rsidR="00C01850" w:rsidRDefault="00C01850">
            <w:pPr>
              <w:rPr>
                <w:rFonts w:ascii="Tahoma" w:hAnsi="Tahoma" w:cs="Tahoma"/>
                <w:b/>
                <w:bCs/>
                <w:sz w:val="20"/>
                <w:szCs w:val="20"/>
              </w:rPr>
            </w:pPr>
          </w:p>
          <w:p w:rsidR="00C01850" w:rsidRDefault="00C01850">
            <w:pPr>
              <w:rPr>
                <w:rFonts w:ascii="Tahoma" w:hAnsi="Tahoma" w:cs="Tahoma"/>
                <w:b/>
                <w:bCs/>
                <w:sz w:val="20"/>
                <w:szCs w:val="20"/>
              </w:rPr>
            </w:pPr>
            <w:r>
              <w:rPr>
                <w:rFonts w:ascii="Tahoma" w:hAnsi="Tahoma" w:cs="Tahoma"/>
                <w:b/>
                <w:bCs/>
                <w:sz w:val="20"/>
                <w:szCs w:val="20"/>
              </w:rPr>
              <w:t>50%</w:t>
            </w:r>
          </w:p>
        </w:tc>
        <w:tc>
          <w:tcPr>
            <w:tcW w:w="8777" w:type="dxa"/>
            <w:gridSpan w:val="2"/>
            <w:tcBorders>
              <w:top w:val="single" w:sz="4" w:space="0" w:color="auto"/>
              <w:left w:val="single" w:sz="4" w:space="0" w:color="auto"/>
              <w:bottom w:val="single" w:sz="4" w:space="0" w:color="auto"/>
              <w:right w:val="single" w:sz="4" w:space="0" w:color="auto"/>
            </w:tcBorders>
          </w:tcPr>
          <w:p w:rsidR="00C01850" w:rsidRDefault="00C01850" w:rsidP="00DC04CA">
            <w:pPr>
              <w:numPr>
                <w:ilvl w:val="0"/>
                <w:numId w:val="17"/>
              </w:numPr>
              <w:rPr>
                <w:rFonts w:ascii="Tahoma" w:hAnsi="Tahoma" w:cs="Tahoma"/>
                <w:sz w:val="20"/>
                <w:szCs w:val="20"/>
              </w:rPr>
            </w:pPr>
            <w:r>
              <w:rPr>
                <w:rFonts w:ascii="Tahoma" w:hAnsi="Tahoma" w:cs="Tahoma"/>
                <w:sz w:val="20"/>
                <w:szCs w:val="20"/>
              </w:rPr>
              <w:t>Loads data for specific products and destinations ensuring that quality guidelines are adhered to, and standards and procedures followed accurately</w:t>
            </w:r>
          </w:p>
          <w:p w:rsidR="00C01850" w:rsidRDefault="00C01850" w:rsidP="00DC04CA">
            <w:pPr>
              <w:numPr>
                <w:ilvl w:val="0"/>
                <w:numId w:val="17"/>
              </w:numPr>
              <w:rPr>
                <w:rFonts w:ascii="Tahoma" w:hAnsi="Tahoma" w:cs="Tahoma"/>
                <w:sz w:val="20"/>
                <w:szCs w:val="20"/>
              </w:rPr>
            </w:pPr>
            <w:r>
              <w:rPr>
                <w:rFonts w:ascii="Tahoma" w:hAnsi="Tahoma" w:cs="Tahoma"/>
                <w:sz w:val="20"/>
                <w:szCs w:val="20"/>
              </w:rPr>
              <w:t xml:space="preserve">Meets </w:t>
            </w:r>
            <w:smartTag w:uri="urn:schemas-microsoft-com:office:smarttags" w:element="place">
              <w:r>
                <w:rPr>
                  <w:rFonts w:ascii="Tahoma" w:hAnsi="Tahoma" w:cs="Tahoma"/>
                  <w:sz w:val="20"/>
                  <w:szCs w:val="20"/>
                </w:rPr>
                <w:t>SLA</w:t>
              </w:r>
            </w:smartTag>
            <w:r>
              <w:rPr>
                <w:rFonts w:ascii="Tahoma" w:hAnsi="Tahoma" w:cs="Tahoma"/>
                <w:sz w:val="20"/>
                <w:szCs w:val="20"/>
              </w:rPr>
              <w:t>’s, deadlines and targets set by the Team Manager, taking personal pride in achieving success rates and improving personal performance</w:t>
            </w:r>
          </w:p>
          <w:p w:rsidR="00C01850" w:rsidRDefault="00C01850" w:rsidP="00DC04CA">
            <w:pPr>
              <w:numPr>
                <w:ilvl w:val="0"/>
                <w:numId w:val="17"/>
              </w:numPr>
              <w:rPr>
                <w:rFonts w:ascii="Tahoma" w:hAnsi="Tahoma" w:cs="Tahoma"/>
                <w:sz w:val="20"/>
                <w:szCs w:val="20"/>
              </w:rPr>
            </w:pPr>
            <w:r>
              <w:rPr>
                <w:rFonts w:ascii="Tahoma" w:hAnsi="Tahoma" w:cs="Tahoma"/>
                <w:sz w:val="20"/>
                <w:szCs w:val="20"/>
              </w:rPr>
              <w:t>Manages changes to both accommodation &amp; auxiliary contracts, demonstrating understanding of impact on the business and to the customer, takes the necessary action to meet quality standards</w:t>
            </w:r>
          </w:p>
          <w:p w:rsidR="00C01850" w:rsidRDefault="00C01850" w:rsidP="00DC04CA">
            <w:pPr>
              <w:numPr>
                <w:ilvl w:val="0"/>
                <w:numId w:val="17"/>
              </w:numPr>
              <w:rPr>
                <w:rFonts w:ascii="Tahoma" w:hAnsi="Tahoma" w:cs="Tahoma"/>
                <w:sz w:val="20"/>
                <w:szCs w:val="20"/>
              </w:rPr>
            </w:pPr>
            <w:r>
              <w:rPr>
                <w:rFonts w:ascii="Tahoma" w:hAnsi="Tahoma" w:cs="Tahoma"/>
                <w:sz w:val="20"/>
                <w:szCs w:val="20"/>
              </w:rPr>
              <w:t>Works to achieve brochure deadlines, communicates progress regularly to the relevant product department colleagues</w:t>
            </w:r>
          </w:p>
          <w:p w:rsidR="00C01850" w:rsidRDefault="00C01850" w:rsidP="00DC04CA">
            <w:pPr>
              <w:numPr>
                <w:ilvl w:val="0"/>
                <w:numId w:val="17"/>
              </w:numPr>
              <w:rPr>
                <w:rFonts w:ascii="Tahoma" w:hAnsi="Tahoma" w:cs="Tahoma"/>
                <w:sz w:val="20"/>
                <w:szCs w:val="20"/>
              </w:rPr>
            </w:pPr>
            <w:r>
              <w:rPr>
                <w:rFonts w:ascii="Tahoma" w:hAnsi="Tahoma" w:cs="Tahoma"/>
                <w:sz w:val="20"/>
                <w:szCs w:val="20"/>
              </w:rPr>
              <w:t xml:space="preserve">Carries out integrity checks of all loading documents, ensures highest levels of accuracy are maintained at all times. </w:t>
            </w:r>
          </w:p>
          <w:p w:rsidR="00C01850" w:rsidRDefault="00C01850" w:rsidP="00DC04CA">
            <w:pPr>
              <w:numPr>
                <w:ilvl w:val="0"/>
                <w:numId w:val="17"/>
              </w:numPr>
              <w:rPr>
                <w:rFonts w:ascii="Tahoma" w:hAnsi="Tahoma" w:cs="Tahoma"/>
                <w:sz w:val="20"/>
                <w:szCs w:val="20"/>
              </w:rPr>
            </w:pPr>
            <w:r>
              <w:rPr>
                <w:rFonts w:ascii="Tahoma" w:hAnsi="Tahoma" w:cs="Tahoma"/>
                <w:sz w:val="20"/>
                <w:szCs w:val="20"/>
              </w:rPr>
              <w:t>Identifies issues and escalates to the relevant colleague. Works to resolve issues, and passes on knowledge and resolution to other colleagues in the team</w:t>
            </w:r>
          </w:p>
          <w:p w:rsidR="00C01850" w:rsidRDefault="00C01850" w:rsidP="00DC04CA">
            <w:pPr>
              <w:numPr>
                <w:ilvl w:val="0"/>
                <w:numId w:val="17"/>
              </w:numPr>
              <w:rPr>
                <w:rFonts w:ascii="Tahoma" w:hAnsi="Tahoma" w:cs="Tahoma"/>
                <w:sz w:val="20"/>
                <w:szCs w:val="20"/>
              </w:rPr>
            </w:pPr>
            <w:r>
              <w:rPr>
                <w:rFonts w:ascii="Tahoma" w:hAnsi="Tahoma" w:cs="Tahoma"/>
                <w:sz w:val="20"/>
                <w:szCs w:val="20"/>
              </w:rPr>
              <w:t>Supports business changes to auxiliary services, establishes what action needs to be taken and communicates to the relevant colleagues</w:t>
            </w:r>
          </w:p>
          <w:p w:rsidR="00C01850" w:rsidRDefault="00C01850" w:rsidP="00DC04CA">
            <w:pPr>
              <w:numPr>
                <w:ilvl w:val="0"/>
                <w:numId w:val="17"/>
              </w:numPr>
              <w:rPr>
                <w:rFonts w:ascii="Tahoma" w:hAnsi="Tahoma" w:cs="Tahoma"/>
                <w:sz w:val="20"/>
                <w:szCs w:val="20"/>
              </w:rPr>
            </w:pPr>
            <w:r>
              <w:rPr>
                <w:rFonts w:ascii="Tahoma" w:hAnsi="Tahoma" w:cs="Tahoma"/>
                <w:sz w:val="20"/>
                <w:szCs w:val="20"/>
              </w:rPr>
              <w:t xml:space="preserve">Checks and clears daily auditing findings </w:t>
            </w:r>
          </w:p>
          <w:p w:rsidR="00C01850" w:rsidRDefault="00C01850" w:rsidP="00DC04CA">
            <w:pPr>
              <w:numPr>
                <w:ilvl w:val="0"/>
                <w:numId w:val="17"/>
              </w:numPr>
              <w:rPr>
                <w:rFonts w:ascii="Tahoma" w:hAnsi="Tahoma" w:cs="Tahoma"/>
                <w:sz w:val="20"/>
                <w:szCs w:val="20"/>
              </w:rPr>
            </w:pPr>
            <w:r>
              <w:rPr>
                <w:rFonts w:ascii="Tahoma" w:hAnsi="Tahoma" w:cs="Tahoma"/>
                <w:sz w:val="20"/>
                <w:szCs w:val="20"/>
              </w:rPr>
              <w:t>Actions discounts and offers to support business trading in line with stringent procedures and ensuring that any errors are rectified and escalated as necessary</w:t>
            </w:r>
          </w:p>
          <w:p w:rsidR="00C01850" w:rsidRDefault="00C01850" w:rsidP="00DC04CA">
            <w:pPr>
              <w:numPr>
                <w:ilvl w:val="0"/>
                <w:numId w:val="17"/>
              </w:numPr>
              <w:rPr>
                <w:rFonts w:ascii="Tahoma" w:hAnsi="Tahoma" w:cs="Tahoma"/>
                <w:sz w:val="20"/>
                <w:szCs w:val="20"/>
              </w:rPr>
            </w:pPr>
            <w:r>
              <w:rPr>
                <w:rFonts w:ascii="Tahoma" w:hAnsi="Tahoma" w:cs="Tahoma"/>
                <w:sz w:val="20"/>
                <w:szCs w:val="20"/>
              </w:rPr>
              <w:t xml:space="preserve">Actions all stopsales in a timely manner to minimise impact to both the business and customers. </w:t>
            </w:r>
          </w:p>
          <w:p w:rsidR="00C01850" w:rsidRPr="00DC04CA" w:rsidRDefault="00C01850" w:rsidP="00DC04CA">
            <w:pPr>
              <w:numPr>
                <w:ilvl w:val="0"/>
                <w:numId w:val="17"/>
              </w:numPr>
              <w:rPr>
                <w:rFonts w:ascii="Tahoma" w:hAnsi="Tahoma" w:cs="Tahoma"/>
                <w:sz w:val="20"/>
                <w:szCs w:val="20"/>
              </w:rPr>
            </w:pPr>
            <w:r>
              <w:rPr>
                <w:rFonts w:ascii="Tahoma" w:hAnsi="Tahoma" w:cs="Tahoma"/>
                <w:sz w:val="20"/>
                <w:szCs w:val="20"/>
              </w:rPr>
              <w:t>Works with colleagues to achieve the department target for reducing loading errors and associated losses, takes personal pride in finding resolutions and sharing them</w:t>
            </w:r>
          </w:p>
        </w:tc>
        <w:tc>
          <w:tcPr>
            <w:tcW w:w="4264" w:type="dxa"/>
            <w:tcBorders>
              <w:top w:val="single" w:sz="4" w:space="0" w:color="auto"/>
              <w:left w:val="single" w:sz="4" w:space="0" w:color="auto"/>
              <w:bottom w:val="single" w:sz="4" w:space="0" w:color="auto"/>
              <w:right w:val="single" w:sz="4" w:space="0" w:color="auto"/>
            </w:tcBorders>
          </w:tcPr>
          <w:p w:rsidR="00C01850" w:rsidRDefault="00C01850" w:rsidP="00804C03">
            <w:pPr>
              <w:numPr>
                <w:ilvl w:val="0"/>
                <w:numId w:val="17"/>
              </w:numPr>
              <w:rPr>
                <w:rFonts w:ascii="Tahoma" w:hAnsi="Tahoma" w:cs="Tahoma"/>
                <w:sz w:val="20"/>
                <w:szCs w:val="20"/>
              </w:rPr>
            </w:pPr>
            <w:r>
              <w:rPr>
                <w:rFonts w:ascii="Tahoma" w:hAnsi="Tahoma" w:cs="Tahoma"/>
                <w:sz w:val="20"/>
                <w:szCs w:val="20"/>
              </w:rPr>
              <w:t>Accurate data loaded on to Travelink</w:t>
            </w:r>
          </w:p>
          <w:p w:rsidR="00C01850" w:rsidRDefault="00C01850" w:rsidP="00804C03">
            <w:pPr>
              <w:numPr>
                <w:ilvl w:val="0"/>
                <w:numId w:val="17"/>
              </w:numPr>
              <w:rPr>
                <w:rFonts w:ascii="Tahoma" w:hAnsi="Tahoma" w:cs="Tahoma"/>
                <w:sz w:val="20"/>
                <w:szCs w:val="20"/>
              </w:rPr>
            </w:pPr>
            <w:r>
              <w:rPr>
                <w:rFonts w:ascii="Tahoma" w:hAnsi="Tahoma" w:cs="Tahoma"/>
                <w:sz w:val="20"/>
                <w:szCs w:val="20"/>
              </w:rPr>
              <w:t>Losses reduced YOY</w:t>
            </w:r>
          </w:p>
          <w:p w:rsidR="00C01850" w:rsidRDefault="00C01850" w:rsidP="00804C03">
            <w:pPr>
              <w:numPr>
                <w:ilvl w:val="0"/>
                <w:numId w:val="17"/>
              </w:numPr>
              <w:rPr>
                <w:rFonts w:ascii="Tahoma" w:hAnsi="Tahoma" w:cs="Tahoma"/>
                <w:sz w:val="20"/>
                <w:szCs w:val="20"/>
              </w:rPr>
            </w:pPr>
            <w:r>
              <w:rPr>
                <w:rFonts w:ascii="Tahoma" w:hAnsi="Tahoma" w:cs="Tahoma"/>
                <w:sz w:val="20"/>
                <w:szCs w:val="20"/>
              </w:rPr>
              <w:t>Processes improved &amp; implemented</w:t>
            </w:r>
          </w:p>
          <w:p w:rsidR="00C01850" w:rsidRDefault="00C01850" w:rsidP="00804C03">
            <w:pPr>
              <w:numPr>
                <w:ilvl w:val="0"/>
                <w:numId w:val="17"/>
              </w:numPr>
              <w:rPr>
                <w:rFonts w:ascii="Tahoma" w:hAnsi="Tahoma" w:cs="Tahoma"/>
                <w:sz w:val="20"/>
                <w:szCs w:val="20"/>
              </w:rPr>
            </w:pPr>
            <w:r>
              <w:rPr>
                <w:rFonts w:ascii="Tahoma" w:hAnsi="Tahoma" w:cs="Tahoma"/>
                <w:sz w:val="20"/>
                <w:szCs w:val="20"/>
              </w:rPr>
              <w:t>Greater speed to market of products</w:t>
            </w:r>
          </w:p>
          <w:p w:rsidR="00C01850" w:rsidRDefault="00C01850" w:rsidP="00C15B07">
            <w:pPr>
              <w:ind w:left="360"/>
              <w:rPr>
                <w:rFonts w:ascii="Tahoma" w:hAnsi="Tahoma" w:cs="Tahoma"/>
                <w:sz w:val="20"/>
                <w:szCs w:val="20"/>
              </w:rPr>
            </w:pPr>
          </w:p>
        </w:tc>
      </w:tr>
      <w:tr w:rsidR="00C01850">
        <w:tblPrEx>
          <w:tblBorders>
            <w:insideH w:val="single" w:sz="6" w:space="0" w:color="auto"/>
            <w:insideV w:val="single" w:sz="6" w:space="0" w:color="auto"/>
          </w:tblBorders>
        </w:tblPrEx>
        <w:trPr>
          <w:trHeight w:val="529"/>
        </w:trPr>
        <w:tc>
          <w:tcPr>
            <w:tcW w:w="1951" w:type="dxa"/>
            <w:tcBorders>
              <w:top w:val="single" w:sz="4" w:space="0" w:color="auto"/>
              <w:left w:val="single" w:sz="4" w:space="0" w:color="auto"/>
              <w:bottom w:val="single" w:sz="4" w:space="0" w:color="auto"/>
              <w:right w:val="single" w:sz="4" w:space="0" w:color="auto"/>
            </w:tcBorders>
          </w:tcPr>
          <w:p w:rsidR="00C01850" w:rsidRDefault="00C01850">
            <w:pPr>
              <w:rPr>
                <w:rFonts w:ascii="Tahoma" w:hAnsi="Tahoma" w:cs="Tahoma"/>
                <w:b/>
                <w:bCs/>
                <w:sz w:val="20"/>
                <w:szCs w:val="20"/>
              </w:rPr>
            </w:pPr>
            <w:r>
              <w:rPr>
                <w:rFonts w:ascii="Tahoma" w:hAnsi="Tahoma" w:cs="Tahoma"/>
                <w:b/>
                <w:bCs/>
                <w:sz w:val="20"/>
                <w:szCs w:val="20"/>
              </w:rPr>
              <w:t>Development</w:t>
            </w:r>
          </w:p>
          <w:p w:rsidR="00C01850" w:rsidRDefault="00C01850">
            <w:pPr>
              <w:rPr>
                <w:rFonts w:ascii="Tahoma" w:hAnsi="Tahoma" w:cs="Tahoma"/>
                <w:b/>
                <w:bCs/>
                <w:sz w:val="20"/>
                <w:szCs w:val="20"/>
              </w:rPr>
            </w:pPr>
          </w:p>
          <w:p w:rsidR="00C01850" w:rsidRDefault="00C01850">
            <w:pPr>
              <w:rPr>
                <w:rFonts w:ascii="Tahoma" w:hAnsi="Tahoma" w:cs="Tahoma"/>
                <w:b/>
                <w:bCs/>
                <w:sz w:val="20"/>
                <w:szCs w:val="20"/>
              </w:rPr>
            </w:pPr>
            <w:r>
              <w:rPr>
                <w:rFonts w:ascii="Tahoma" w:hAnsi="Tahoma" w:cs="Tahoma"/>
                <w:b/>
                <w:bCs/>
                <w:sz w:val="20"/>
                <w:szCs w:val="20"/>
              </w:rPr>
              <w:t>25%</w:t>
            </w:r>
          </w:p>
        </w:tc>
        <w:tc>
          <w:tcPr>
            <w:tcW w:w="8777" w:type="dxa"/>
            <w:gridSpan w:val="2"/>
            <w:tcBorders>
              <w:top w:val="single" w:sz="4" w:space="0" w:color="auto"/>
              <w:left w:val="single" w:sz="4" w:space="0" w:color="auto"/>
              <w:bottom w:val="single" w:sz="4" w:space="0" w:color="auto"/>
              <w:right w:val="single" w:sz="4" w:space="0" w:color="auto"/>
            </w:tcBorders>
          </w:tcPr>
          <w:p w:rsidR="00C01850"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Attends the relevant development events for self improvement and progression</w:t>
            </w:r>
          </w:p>
          <w:p w:rsidR="00C01850"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 xml:space="preserve">Is adaptable to business and procedural changes. </w:t>
            </w:r>
          </w:p>
          <w:p w:rsidR="00C01850" w:rsidRPr="00BB0254"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Helps to train and coach newer members of the team, offers them guidance and advice</w:t>
            </w:r>
          </w:p>
        </w:tc>
        <w:tc>
          <w:tcPr>
            <w:tcW w:w="4264" w:type="dxa"/>
            <w:tcBorders>
              <w:top w:val="single" w:sz="4" w:space="0" w:color="auto"/>
              <w:left w:val="single" w:sz="4" w:space="0" w:color="auto"/>
              <w:bottom w:val="single" w:sz="4" w:space="0" w:color="auto"/>
              <w:right w:val="single" w:sz="4" w:space="0" w:color="auto"/>
            </w:tcBorders>
          </w:tcPr>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Fully trained on all role aspects</w:t>
            </w:r>
          </w:p>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Objectives hit</w:t>
            </w:r>
          </w:p>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Able to train new staff members</w:t>
            </w:r>
          </w:p>
        </w:tc>
      </w:tr>
      <w:tr w:rsidR="00C01850">
        <w:tblPrEx>
          <w:tblBorders>
            <w:insideH w:val="single" w:sz="6" w:space="0" w:color="auto"/>
            <w:insideV w:val="single" w:sz="6" w:space="0" w:color="auto"/>
          </w:tblBorders>
        </w:tblPrEx>
        <w:trPr>
          <w:trHeight w:val="529"/>
        </w:trPr>
        <w:tc>
          <w:tcPr>
            <w:tcW w:w="1951" w:type="dxa"/>
            <w:tcBorders>
              <w:top w:val="single" w:sz="4" w:space="0" w:color="auto"/>
              <w:left w:val="single" w:sz="4" w:space="0" w:color="auto"/>
              <w:bottom w:val="single" w:sz="4" w:space="0" w:color="auto"/>
              <w:right w:val="single" w:sz="4" w:space="0" w:color="auto"/>
            </w:tcBorders>
          </w:tcPr>
          <w:p w:rsidR="00C01850" w:rsidRDefault="00C01850">
            <w:pPr>
              <w:rPr>
                <w:rFonts w:ascii="Tahoma" w:hAnsi="Tahoma" w:cs="Tahoma"/>
                <w:b/>
                <w:bCs/>
                <w:sz w:val="20"/>
                <w:szCs w:val="20"/>
              </w:rPr>
            </w:pPr>
            <w:r>
              <w:rPr>
                <w:rFonts w:ascii="Tahoma" w:hAnsi="Tahoma" w:cs="Tahoma"/>
                <w:b/>
                <w:bCs/>
                <w:sz w:val="20"/>
                <w:szCs w:val="20"/>
              </w:rPr>
              <w:t>Communication</w:t>
            </w:r>
          </w:p>
          <w:p w:rsidR="00C01850" w:rsidRPr="00BB0254" w:rsidRDefault="00C01850" w:rsidP="00BB0254">
            <w:pPr>
              <w:rPr>
                <w:rFonts w:ascii="Tahoma" w:hAnsi="Tahoma" w:cs="Tahoma"/>
                <w:b/>
                <w:bCs/>
                <w:color w:val="FF0000"/>
                <w:sz w:val="20"/>
                <w:szCs w:val="20"/>
              </w:rPr>
            </w:pPr>
          </w:p>
          <w:p w:rsidR="00C01850" w:rsidRDefault="00C01850">
            <w:pPr>
              <w:rPr>
                <w:rFonts w:ascii="Tahoma" w:hAnsi="Tahoma" w:cs="Tahoma"/>
                <w:b/>
                <w:bCs/>
                <w:sz w:val="20"/>
                <w:szCs w:val="20"/>
              </w:rPr>
            </w:pPr>
            <w:r>
              <w:rPr>
                <w:rFonts w:ascii="Tahoma" w:hAnsi="Tahoma" w:cs="Tahoma"/>
                <w:b/>
                <w:bCs/>
                <w:sz w:val="20"/>
                <w:szCs w:val="20"/>
              </w:rPr>
              <w:t>25%</w:t>
            </w:r>
          </w:p>
          <w:p w:rsidR="00C01850" w:rsidRDefault="00C01850">
            <w:pPr>
              <w:rPr>
                <w:rFonts w:ascii="Tahoma" w:hAnsi="Tahoma" w:cs="Tahoma"/>
                <w:b/>
                <w:bCs/>
                <w:sz w:val="20"/>
                <w:szCs w:val="20"/>
              </w:rPr>
            </w:pPr>
          </w:p>
        </w:tc>
        <w:tc>
          <w:tcPr>
            <w:tcW w:w="8777" w:type="dxa"/>
            <w:gridSpan w:val="2"/>
            <w:tcBorders>
              <w:top w:val="single" w:sz="4" w:space="0" w:color="auto"/>
              <w:left w:val="single" w:sz="4" w:space="0" w:color="auto"/>
              <w:bottom w:val="single" w:sz="4" w:space="0" w:color="auto"/>
              <w:right w:val="single" w:sz="4" w:space="0" w:color="auto"/>
            </w:tcBorders>
          </w:tcPr>
          <w:p w:rsidR="00C01850"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Communicates with internal customers and responds to emails and calls with accurate advice</w:t>
            </w:r>
          </w:p>
          <w:p w:rsidR="00C01850"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Provides information, trends and statistics as required by the Team Manager</w:t>
            </w:r>
          </w:p>
          <w:p w:rsidR="00C01850" w:rsidRPr="00BB0254" w:rsidRDefault="00C01850" w:rsidP="00E54811">
            <w:pPr>
              <w:numPr>
                <w:ilvl w:val="0"/>
                <w:numId w:val="17"/>
              </w:numPr>
              <w:spacing w:after="120"/>
              <w:ind w:left="714" w:hanging="357"/>
              <w:rPr>
                <w:rFonts w:ascii="Tahoma" w:hAnsi="Tahoma" w:cs="Tahoma"/>
                <w:sz w:val="20"/>
                <w:szCs w:val="20"/>
              </w:rPr>
            </w:pPr>
            <w:r>
              <w:rPr>
                <w:rFonts w:ascii="Tahoma" w:hAnsi="Tahoma" w:cs="Tahoma"/>
                <w:sz w:val="20"/>
                <w:szCs w:val="20"/>
              </w:rPr>
              <w:t>Communicates effectively in meetings, making a contribution to problem solving and sharing ideas and best practise</w:t>
            </w:r>
          </w:p>
        </w:tc>
        <w:tc>
          <w:tcPr>
            <w:tcW w:w="4264" w:type="dxa"/>
            <w:tcBorders>
              <w:top w:val="single" w:sz="4" w:space="0" w:color="auto"/>
              <w:left w:val="single" w:sz="4" w:space="0" w:color="auto"/>
              <w:bottom w:val="single" w:sz="4" w:space="0" w:color="auto"/>
              <w:right w:val="single" w:sz="4" w:space="0" w:color="auto"/>
            </w:tcBorders>
          </w:tcPr>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Relationships built &amp; maintained around the business</w:t>
            </w:r>
          </w:p>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Array of stats produced weekly</w:t>
            </w:r>
          </w:p>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Can lead a team meeting</w:t>
            </w:r>
          </w:p>
          <w:p w:rsidR="00C01850" w:rsidRDefault="00C01850" w:rsidP="00681640">
            <w:pPr>
              <w:numPr>
                <w:ilvl w:val="0"/>
                <w:numId w:val="18"/>
              </w:numPr>
              <w:jc w:val="both"/>
              <w:rPr>
                <w:rFonts w:ascii="Tahoma" w:hAnsi="Tahoma" w:cs="Tahoma"/>
                <w:sz w:val="20"/>
                <w:szCs w:val="20"/>
              </w:rPr>
            </w:pPr>
            <w:r>
              <w:rPr>
                <w:rFonts w:ascii="Tahoma" w:hAnsi="Tahoma" w:cs="Tahoma"/>
                <w:sz w:val="20"/>
                <w:szCs w:val="20"/>
              </w:rPr>
              <w:t>Suggestions made for continuous improvement</w:t>
            </w:r>
          </w:p>
        </w:tc>
      </w:tr>
    </w:tbl>
    <w:p w:rsidR="00C01850" w:rsidRDefault="00C01850">
      <w:pPr>
        <w:pStyle w:val="Heading1"/>
      </w:pPr>
    </w:p>
    <w:p w:rsidR="00C01850" w:rsidRDefault="00C01850">
      <w:pPr>
        <w:pStyle w:val="Heading1"/>
      </w:pPr>
      <w:r>
        <w:t>PERSON SPECIFICATION</w:t>
      </w:r>
    </w:p>
    <w:tbl>
      <w:tblPr>
        <w:tblW w:w="1499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7479"/>
        <w:gridCol w:w="17"/>
        <w:gridCol w:w="7496"/>
      </w:tblGrid>
      <w:tr w:rsidR="00C01850">
        <w:tc>
          <w:tcPr>
            <w:tcW w:w="14992" w:type="dxa"/>
            <w:gridSpan w:val="3"/>
            <w:tcBorders>
              <w:top w:val="single" w:sz="4" w:space="0" w:color="auto"/>
              <w:left w:val="single" w:sz="4" w:space="0" w:color="auto"/>
              <w:bottom w:val="single" w:sz="4" w:space="0" w:color="auto"/>
              <w:right w:val="single" w:sz="4" w:space="0" w:color="auto"/>
            </w:tcBorders>
            <w:shd w:val="pct20" w:color="auto" w:fill="auto"/>
          </w:tcPr>
          <w:p w:rsidR="00C01850" w:rsidRDefault="00C01850">
            <w:pPr>
              <w:pStyle w:val="Heading3"/>
            </w:pPr>
            <w:r>
              <w:t xml:space="preserve">CAPABILITIES PROFILE – leadership, management or personal skills/knowledge, qualities </w:t>
            </w:r>
          </w:p>
        </w:tc>
      </w:tr>
      <w:tr w:rsidR="00C01850">
        <w:tc>
          <w:tcPr>
            <w:tcW w:w="7479" w:type="dxa"/>
            <w:tcBorders>
              <w:top w:val="single" w:sz="4" w:space="0" w:color="auto"/>
              <w:left w:val="single" w:sz="4" w:space="0" w:color="auto"/>
              <w:bottom w:val="single" w:sz="4" w:space="0" w:color="auto"/>
              <w:right w:val="single" w:sz="4" w:space="0" w:color="auto"/>
            </w:tcBorders>
          </w:tcPr>
          <w:p w:rsidR="00C01850" w:rsidRDefault="00C01850">
            <w:pPr>
              <w:tabs>
                <w:tab w:val="left" w:pos="720"/>
              </w:tabs>
              <w:rPr>
                <w:rFonts w:ascii="Tahoma" w:hAnsi="Tahoma" w:cs="Tahoma"/>
                <w:sz w:val="20"/>
                <w:szCs w:val="20"/>
              </w:rPr>
            </w:pPr>
            <w:r>
              <w:rPr>
                <w:rFonts w:ascii="Tahoma" w:hAnsi="Tahoma" w:cs="Tahoma"/>
                <w:sz w:val="20"/>
                <w:szCs w:val="20"/>
              </w:rPr>
              <w:t>Essential:</w:t>
            </w:r>
          </w:p>
          <w:p w:rsidR="00C01850" w:rsidRDefault="00C01850" w:rsidP="007E0F02">
            <w:pPr>
              <w:rPr>
                <w:rFonts w:ascii="Tahoma" w:hAnsi="Tahoma" w:cs="Tahoma"/>
                <w:sz w:val="20"/>
                <w:szCs w:val="20"/>
              </w:rPr>
            </w:pPr>
          </w:p>
          <w:p w:rsidR="00C01850" w:rsidRDefault="00C01850" w:rsidP="00681640">
            <w:pPr>
              <w:numPr>
                <w:ilvl w:val="0"/>
                <w:numId w:val="15"/>
              </w:numPr>
              <w:rPr>
                <w:rFonts w:ascii="Tahoma" w:hAnsi="Tahoma" w:cs="Tahoma"/>
                <w:sz w:val="20"/>
                <w:szCs w:val="20"/>
              </w:rPr>
            </w:pPr>
            <w:r>
              <w:rPr>
                <w:rFonts w:ascii="Tahoma" w:hAnsi="Tahoma" w:cs="Tahoma"/>
                <w:sz w:val="20"/>
                <w:szCs w:val="20"/>
              </w:rPr>
              <w:t>Attention to detail</w:t>
            </w:r>
          </w:p>
          <w:p w:rsidR="00C01850" w:rsidRDefault="00C01850" w:rsidP="00681640">
            <w:pPr>
              <w:numPr>
                <w:ilvl w:val="0"/>
                <w:numId w:val="15"/>
              </w:numPr>
              <w:rPr>
                <w:rFonts w:ascii="Tahoma" w:hAnsi="Tahoma" w:cs="Tahoma"/>
                <w:sz w:val="20"/>
                <w:szCs w:val="20"/>
              </w:rPr>
            </w:pPr>
            <w:r>
              <w:rPr>
                <w:rFonts w:ascii="Tahoma" w:hAnsi="Tahoma" w:cs="Tahoma"/>
                <w:sz w:val="20"/>
                <w:szCs w:val="20"/>
              </w:rPr>
              <w:t>Quality focused</w:t>
            </w:r>
          </w:p>
          <w:p w:rsidR="00C01850" w:rsidRDefault="00C01850" w:rsidP="00681640">
            <w:pPr>
              <w:numPr>
                <w:ilvl w:val="0"/>
                <w:numId w:val="15"/>
              </w:numPr>
              <w:rPr>
                <w:rFonts w:ascii="Tahoma" w:hAnsi="Tahoma" w:cs="Tahoma"/>
                <w:sz w:val="20"/>
                <w:szCs w:val="20"/>
              </w:rPr>
            </w:pPr>
            <w:r>
              <w:rPr>
                <w:rFonts w:ascii="Tahoma" w:hAnsi="Tahoma" w:cs="Tahoma"/>
                <w:sz w:val="20"/>
                <w:szCs w:val="20"/>
              </w:rPr>
              <w:t>Analytical, spotting trends and challenges</w:t>
            </w:r>
          </w:p>
          <w:p w:rsidR="00C01850" w:rsidRPr="00550D51" w:rsidRDefault="00C01850" w:rsidP="00681640">
            <w:pPr>
              <w:numPr>
                <w:ilvl w:val="0"/>
                <w:numId w:val="15"/>
              </w:numPr>
              <w:rPr>
                <w:rFonts w:ascii="Tahoma" w:hAnsi="Tahoma" w:cs="Tahoma"/>
                <w:sz w:val="20"/>
                <w:szCs w:val="20"/>
              </w:rPr>
            </w:pPr>
            <w:r w:rsidRPr="00550D51">
              <w:rPr>
                <w:rFonts w:ascii="Tahoma" w:hAnsi="Tahoma" w:cs="Tahoma"/>
                <w:sz w:val="20"/>
                <w:szCs w:val="20"/>
              </w:rPr>
              <w:t xml:space="preserve">Builds strong working relationships </w:t>
            </w:r>
          </w:p>
          <w:p w:rsidR="00C01850" w:rsidRDefault="00C01850" w:rsidP="00681640">
            <w:pPr>
              <w:numPr>
                <w:ilvl w:val="0"/>
                <w:numId w:val="15"/>
              </w:numPr>
              <w:rPr>
                <w:rFonts w:ascii="Tahoma" w:hAnsi="Tahoma" w:cs="Tahoma"/>
                <w:sz w:val="20"/>
                <w:szCs w:val="20"/>
              </w:rPr>
            </w:pPr>
            <w:r>
              <w:rPr>
                <w:rFonts w:ascii="Tahoma" w:hAnsi="Tahoma" w:cs="Tahoma"/>
                <w:sz w:val="20"/>
                <w:szCs w:val="20"/>
              </w:rPr>
              <w:t>Works to tight deadlines in a pressured environment</w:t>
            </w:r>
          </w:p>
          <w:p w:rsidR="00C01850" w:rsidRDefault="00C01850" w:rsidP="00681640">
            <w:pPr>
              <w:numPr>
                <w:ilvl w:val="0"/>
                <w:numId w:val="15"/>
              </w:numPr>
              <w:rPr>
                <w:rFonts w:ascii="Tahoma" w:hAnsi="Tahoma" w:cs="Tahoma"/>
                <w:sz w:val="20"/>
                <w:szCs w:val="20"/>
              </w:rPr>
            </w:pPr>
            <w:r>
              <w:rPr>
                <w:rFonts w:ascii="Tahoma" w:hAnsi="Tahoma" w:cs="Tahoma"/>
                <w:sz w:val="20"/>
                <w:szCs w:val="20"/>
              </w:rPr>
              <w:t>Measures own performance closely</w:t>
            </w:r>
          </w:p>
          <w:p w:rsidR="00C01850" w:rsidRDefault="00C01850" w:rsidP="00681640">
            <w:pPr>
              <w:numPr>
                <w:ilvl w:val="0"/>
                <w:numId w:val="15"/>
              </w:numPr>
              <w:rPr>
                <w:rFonts w:ascii="Tahoma" w:hAnsi="Tahoma" w:cs="Tahoma"/>
                <w:sz w:val="20"/>
                <w:szCs w:val="20"/>
              </w:rPr>
            </w:pPr>
            <w:r>
              <w:rPr>
                <w:rFonts w:ascii="Tahoma" w:hAnsi="Tahoma" w:cs="Tahoma"/>
                <w:sz w:val="20"/>
                <w:szCs w:val="20"/>
              </w:rPr>
              <w:t>Focuses on removing errors</w:t>
            </w:r>
          </w:p>
          <w:p w:rsidR="00C01850" w:rsidRDefault="00C01850" w:rsidP="00C05231">
            <w:pPr>
              <w:ind w:left="720"/>
              <w:rPr>
                <w:rFonts w:ascii="Tahoma" w:hAnsi="Tahoma" w:cs="Tahoma"/>
                <w:sz w:val="20"/>
                <w:szCs w:val="20"/>
              </w:rPr>
            </w:pPr>
          </w:p>
        </w:tc>
        <w:tc>
          <w:tcPr>
            <w:tcW w:w="7513" w:type="dxa"/>
            <w:gridSpan w:val="2"/>
            <w:tcBorders>
              <w:top w:val="single" w:sz="4" w:space="0" w:color="auto"/>
              <w:left w:val="single" w:sz="4" w:space="0" w:color="auto"/>
              <w:bottom w:val="single" w:sz="4" w:space="0" w:color="auto"/>
              <w:right w:val="single" w:sz="4" w:space="0" w:color="auto"/>
            </w:tcBorders>
          </w:tcPr>
          <w:p w:rsidR="00C01850" w:rsidRDefault="00C01850" w:rsidP="003E7537">
            <w:pPr>
              <w:numPr>
                <w:ilvl w:val="0"/>
                <w:numId w:val="20"/>
              </w:numPr>
              <w:spacing w:before="120" w:after="120"/>
              <w:rPr>
                <w:rFonts w:ascii="Tahoma" w:hAnsi="Tahoma" w:cs="Tahoma"/>
                <w:sz w:val="20"/>
                <w:szCs w:val="20"/>
              </w:rPr>
            </w:pPr>
            <w:r>
              <w:rPr>
                <w:rFonts w:ascii="Tahoma" w:hAnsi="Tahoma" w:cs="Tahoma"/>
                <w:sz w:val="20"/>
                <w:szCs w:val="20"/>
              </w:rPr>
              <w:t>Desirable:</w:t>
            </w:r>
          </w:p>
          <w:p w:rsidR="00C01850" w:rsidRDefault="00C01850">
            <w:pPr>
              <w:tabs>
                <w:tab w:val="left" w:pos="720"/>
              </w:tabs>
              <w:spacing w:before="120" w:after="120"/>
              <w:ind w:left="360"/>
              <w:rPr>
                <w:rFonts w:ascii="Tahoma" w:hAnsi="Tahoma" w:cs="Tahoma"/>
                <w:sz w:val="20"/>
                <w:szCs w:val="20"/>
              </w:rPr>
            </w:pPr>
          </w:p>
        </w:tc>
      </w:tr>
      <w:tr w:rsidR="00C01850">
        <w:tc>
          <w:tcPr>
            <w:tcW w:w="14992" w:type="dxa"/>
            <w:gridSpan w:val="3"/>
            <w:tcBorders>
              <w:top w:val="single" w:sz="4" w:space="0" w:color="auto"/>
              <w:left w:val="single" w:sz="4" w:space="0" w:color="auto"/>
              <w:bottom w:val="single" w:sz="4" w:space="0" w:color="auto"/>
              <w:right w:val="single" w:sz="4" w:space="0" w:color="auto"/>
            </w:tcBorders>
            <w:shd w:val="pct20" w:color="auto" w:fill="auto"/>
          </w:tcPr>
          <w:p w:rsidR="00C01850" w:rsidRDefault="00C01850">
            <w:pPr>
              <w:pStyle w:val="Heading3"/>
            </w:pPr>
            <w:r>
              <w:t xml:space="preserve">CAPABILITIES PROFILE – technical skills/knowledge </w:t>
            </w:r>
          </w:p>
        </w:tc>
      </w:tr>
      <w:tr w:rsidR="00C01850">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pPr>
              <w:spacing w:before="120" w:after="120"/>
              <w:rPr>
                <w:rFonts w:ascii="Tahoma" w:hAnsi="Tahoma" w:cs="Tahoma"/>
                <w:sz w:val="20"/>
                <w:szCs w:val="20"/>
              </w:rPr>
            </w:pPr>
            <w:r>
              <w:rPr>
                <w:rFonts w:ascii="Tahoma" w:hAnsi="Tahoma" w:cs="Tahoma"/>
                <w:sz w:val="20"/>
                <w:szCs w:val="20"/>
              </w:rPr>
              <w:t>Essential:</w:t>
            </w:r>
          </w:p>
          <w:p w:rsidR="00C01850" w:rsidRDefault="00C01850">
            <w:pPr>
              <w:numPr>
                <w:ilvl w:val="0"/>
                <w:numId w:val="15"/>
              </w:numPr>
              <w:spacing w:before="120" w:after="120"/>
              <w:rPr>
                <w:rFonts w:ascii="Tahoma" w:hAnsi="Tahoma" w:cs="Tahoma"/>
                <w:sz w:val="20"/>
                <w:szCs w:val="20"/>
              </w:rPr>
            </w:pPr>
            <w:r>
              <w:rPr>
                <w:rFonts w:ascii="Tahoma" w:hAnsi="Tahoma" w:cs="Tahoma"/>
                <w:sz w:val="20"/>
                <w:szCs w:val="20"/>
              </w:rPr>
              <w:t>Data loading experience</w:t>
            </w:r>
          </w:p>
          <w:p w:rsidR="00C01850" w:rsidRPr="00C05231" w:rsidRDefault="00C01850" w:rsidP="001802AB">
            <w:pPr>
              <w:numPr>
                <w:ilvl w:val="0"/>
                <w:numId w:val="15"/>
              </w:numPr>
              <w:spacing w:before="120" w:after="120"/>
              <w:rPr>
                <w:rFonts w:ascii="Tahoma" w:hAnsi="Tahoma" w:cs="Tahoma"/>
                <w:sz w:val="20"/>
                <w:szCs w:val="20"/>
              </w:rPr>
            </w:pPr>
            <w:r>
              <w:rPr>
                <w:rFonts w:ascii="Tahoma" w:hAnsi="Tahoma" w:cs="Tahoma"/>
                <w:sz w:val="20"/>
                <w:szCs w:val="20"/>
              </w:rPr>
              <w:t>Solid knowledge of Travelink and its application</w:t>
            </w:r>
          </w:p>
        </w:tc>
        <w:tc>
          <w:tcPr>
            <w:tcW w:w="7496" w:type="dxa"/>
            <w:tcBorders>
              <w:top w:val="single" w:sz="4" w:space="0" w:color="auto"/>
              <w:left w:val="single" w:sz="4" w:space="0" w:color="auto"/>
              <w:bottom w:val="single" w:sz="4" w:space="0" w:color="auto"/>
              <w:right w:val="single" w:sz="4" w:space="0" w:color="auto"/>
            </w:tcBorders>
          </w:tcPr>
          <w:p w:rsidR="00C01850" w:rsidRPr="003E7537" w:rsidRDefault="00C01850" w:rsidP="003E7537">
            <w:pPr>
              <w:pStyle w:val="Header"/>
              <w:tabs>
                <w:tab w:val="clear" w:pos="4153"/>
                <w:tab w:val="clear" w:pos="8306"/>
              </w:tabs>
              <w:spacing w:before="120" w:after="120"/>
              <w:rPr>
                <w:rFonts w:ascii="Tahoma" w:hAnsi="Tahoma" w:cs="Tahoma"/>
                <w:sz w:val="20"/>
                <w:szCs w:val="20"/>
              </w:rPr>
            </w:pPr>
            <w:r>
              <w:t>Desirable:</w:t>
            </w:r>
          </w:p>
          <w:p w:rsidR="00C01850" w:rsidRDefault="00C01850" w:rsidP="003E7537">
            <w:pPr>
              <w:numPr>
                <w:ilvl w:val="0"/>
                <w:numId w:val="20"/>
              </w:numPr>
              <w:spacing w:before="120" w:after="120"/>
              <w:rPr>
                <w:rFonts w:ascii="Tahoma" w:hAnsi="Tahoma" w:cs="Tahoma"/>
                <w:sz w:val="20"/>
                <w:szCs w:val="20"/>
              </w:rPr>
            </w:pPr>
            <w:r>
              <w:rPr>
                <w:rFonts w:ascii="Tahoma" w:hAnsi="Tahoma" w:cs="Tahoma"/>
                <w:sz w:val="20"/>
                <w:szCs w:val="20"/>
              </w:rPr>
              <w:t>Travelink knowledge</w:t>
            </w:r>
          </w:p>
          <w:p w:rsidR="00C01850" w:rsidRPr="003E7537" w:rsidRDefault="00C01850" w:rsidP="003E7537">
            <w:pPr>
              <w:numPr>
                <w:ilvl w:val="0"/>
                <w:numId w:val="20"/>
              </w:numPr>
              <w:spacing w:before="120" w:after="120"/>
              <w:rPr>
                <w:rFonts w:ascii="Tahoma" w:hAnsi="Tahoma" w:cs="Tahoma"/>
                <w:sz w:val="20"/>
                <w:szCs w:val="20"/>
              </w:rPr>
            </w:pPr>
            <w:r w:rsidRPr="003E7537">
              <w:rPr>
                <w:rFonts w:ascii="Tahoma" w:hAnsi="Tahoma" w:cs="Tahoma"/>
                <w:sz w:val="20"/>
                <w:szCs w:val="20"/>
              </w:rPr>
              <w:t>Understanding of supplier contracts</w:t>
            </w:r>
          </w:p>
          <w:p w:rsidR="00C01850" w:rsidRDefault="00C01850" w:rsidP="00BB0254">
            <w:pPr>
              <w:pStyle w:val="Header"/>
              <w:tabs>
                <w:tab w:val="clear" w:pos="4153"/>
                <w:tab w:val="clear" w:pos="8306"/>
              </w:tabs>
              <w:spacing w:before="120" w:after="120"/>
              <w:rPr>
                <w:rFonts w:ascii="Tahoma" w:hAnsi="Tahoma" w:cs="Tahoma"/>
                <w:sz w:val="20"/>
                <w:szCs w:val="20"/>
              </w:rPr>
            </w:pPr>
          </w:p>
        </w:tc>
      </w:tr>
      <w:tr w:rsidR="00C01850">
        <w:trPr>
          <w:trHeight w:val="538"/>
        </w:trPr>
        <w:tc>
          <w:tcPr>
            <w:tcW w:w="14992" w:type="dxa"/>
            <w:gridSpan w:val="3"/>
            <w:tcBorders>
              <w:top w:val="single" w:sz="4" w:space="0" w:color="auto"/>
              <w:left w:val="single" w:sz="4" w:space="0" w:color="auto"/>
              <w:bottom w:val="single" w:sz="4" w:space="0" w:color="auto"/>
              <w:right w:val="single" w:sz="4" w:space="0" w:color="auto"/>
            </w:tcBorders>
            <w:shd w:val="pct20" w:color="auto" w:fill="auto"/>
          </w:tcPr>
          <w:p w:rsidR="00C01850" w:rsidRDefault="00C01850">
            <w:pPr>
              <w:pStyle w:val="Heading3"/>
            </w:pPr>
            <w:r>
              <w:t xml:space="preserve">EXPERIENCE &amp; TRACK RECORD </w:t>
            </w:r>
          </w:p>
        </w:tc>
      </w:tr>
      <w:tr w:rsidR="00C01850">
        <w:trPr>
          <w:trHeight w:val="476"/>
        </w:trPr>
        <w:tc>
          <w:tcPr>
            <w:tcW w:w="7479" w:type="dxa"/>
            <w:tcBorders>
              <w:top w:val="single" w:sz="4" w:space="0" w:color="auto"/>
              <w:left w:val="single" w:sz="4" w:space="0" w:color="auto"/>
              <w:bottom w:val="single" w:sz="12" w:space="0" w:color="auto"/>
              <w:right w:val="single" w:sz="4" w:space="0" w:color="auto"/>
            </w:tcBorders>
          </w:tcPr>
          <w:p w:rsidR="00C01850" w:rsidRDefault="00C01850">
            <w:pPr>
              <w:rPr>
                <w:rFonts w:ascii="Tahoma" w:hAnsi="Tahoma" w:cs="Tahoma"/>
                <w:sz w:val="20"/>
                <w:szCs w:val="20"/>
              </w:rPr>
            </w:pPr>
            <w:r>
              <w:rPr>
                <w:rFonts w:ascii="Tahoma" w:hAnsi="Tahoma" w:cs="Tahoma"/>
                <w:sz w:val="20"/>
                <w:szCs w:val="20"/>
              </w:rPr>
              <w:t xml:space="preserve">Essential: </w:t>
            </w:r>
          </w:p>
          <w:p w:rsidR="00C01850" w:rsidRDefault="00C01850">
            <w:pPr>
              <w:rPr>
                <w:rFonts w:ascii="Tahoma" w:hAnsi="Tahoma" w:cs="Tahoma"/>
                <w:sz w:val="16"/>
                <w:szCs w:val="16"/>
              </w:rPr>
            </w:pPr>
          </w:p>
          <w:p w:rsidR="00C01850" w:rsidRDefault="00C01850" w:rsidP="00B43F96">
            <w:pPr>
              <w:numPr>
                <w:ilvl w:val="0"/>
                <w:numId w:val="15"/>
              </w:numPr>
              <w:rPr>
                <w:rFonts w:ascii="Tahoma" w:hAnsi="Tahoma" w:cs="Tahoma"/>
                <w:sz w:val="20"/>
                <w:szCs w:val="20"/>
              </w:rPr>
            </w:pPr>
            <w:r>
              <w:rPr>
                <w:rFonts w:ascii="Tahoma" w:hAnsi="Tahoma" w:cs="Tahoma"/>
                <w:sz w:val="20"/>
                <w:szCs w:val="20"/>
              </w:rPr>
              <w:t>Data entry skills</w:t>
            </w:r>
          </w:p>
          <w:p w:rsidR="00C01850" w:rsidRPr="00B43F96" w:rsidRDefault="00C01850" w:rsidP="00B43F96">
            <w:pPr>
              <w:numPr>
                <w:ilvl w:val="0"/>
                <w:numId w:val="15"/>
              </w:numPr>
              <w:rPr>
                <w:rFonts w:ascii="Tahoma" w:hAnsi="Tahoma" w:cs="Tahoma"/>
                <w:sz w:val="20"/>
                <w:szCs w:val="20"/>
              </w:rPr>
            </w:pPr>
            <w:r>
              <w:rPr>
                <w:rFonts w:ascii="Tahoma" w:hAnsi="Tahoma" w:cs="Tahoma"/>
                <w:sz w:val="20"/>
                <w:szCs w:val="20"/>
              </w:rPr>
              <w:t>Auditing skills</w:t>
            </w:r>
          </w:p>
          <w:p w:rsidR="00C01850" w:rsidRPr="00B43F96" w:rsidRDefault="00C01850" w:rsidP="00B43F96">
            <w:pPr>
              <w:numPr>
                <w:ilvl w:val="0"/>
                <w:numId w:val="15"/>
              </w:numPr>
              <w:rPr>
                <w:rFonts w:ascii="Tahoma" w:hAnsi="Tahoma" w:cs="Tahoma"/>
                <w:sz w:val="20"/>
                <w:szCs w:val="20"/>
              </w:rPr>
            </w:pPr>
            <w:r>
              <w:rPr>
                <w:rFonts w:ascii="Tahoma" w:hAnsi="Tahoma" w:cs="Tahoma"/>
                <w:sz w:val="20"/>
                <w:szCs w:val="20"/>
              </w:rPr>
              <w:t>Communication skills</w:t>
            </w:r>
          </w:p>
          <w:p w:rsidR="00C01850" w:rsidRPr="00B43F96" w:rsidRDefault="00C01850" w:rsidP="00B43F96">
            <w:pPr>
              <w:numPr>
                <w:ilvl w:val="0"/>
                <w:numId w:val="15"/>
              </w:numPr>
              <w:rPr>
                <w:rFonts w:ascii="Tahoma" w:hAnsi="Tahoma" w:cs="Tahoma"/>
                <w:sz w:val="20"/>
                <w:szCs w:val="20"/>
              </w:rPr>
            </w:pPr>
            <w:r w:rsidRPr="00B43F96">
              <w:rPr>
                <w:rFonts w:ascii="Tahoma" w:hAnsi="Tahoma" w:cs="Tahoma"/>
                <w:sz w:val="20"/>
                <w:szCs w:val="20"/>
              </w:rPr>
              <w:t>Analytical</w:t>
            </w:r>
          </w:p>
          <w:p w:rsidR="00C01850" w:rsidRPr="00B43F96" w:rsidRDefault="00C01850" w:rsidP="00550D51">
            <w:pPr>
              <w:ind w:left="720"/>
              <w:rPr>
                <w:rFonts w:ascii="Tahoma" w:hAnsi="Tahoma" w:cs="Tahoma"/>
                <w:sz w:val="20"/>
                <w:szCs w:val="20"/>
              </w:rPr>
            </w:pPr>
          </w:p>
        </w:tc>
        <w:tc>
          <w:tcPr>
            <w:tcW w:w="7513" w:type="dxa"/>
            <w:gridSpan w:val="2"/>
            <w:tcBorders>
              <w:top w:val="single" w:sz="4" w:space="0" w:color="auto"/>
              <w:left w:val="single" w:sz="4" w:space="0" w:color="auto"/>
              <w:bottom w:val="single" w:sz="12" w:space="0" w:color="auto"/>
              <w:right w:val="single" w:sz="4" w:space="0" w:color="auto"/>
            </w:tcBorders>
          </w:tcPr>
          <w:p w:rsidR="00C01850" w:rsidRDefault="00C01850">
            <w:pPr>
              <w:rPr>
                <w:rFonts w:ascii="Tahoma" w:hAnsi="Tahoma" w:cs="Tahoma"/>
                <w:sz w:val="20"/>
                <w:szCs w:val="20"/>
              </w:rPr>
            </w:pPr>
            <w:r>
              <w:rPr>
                <w:rFonts w:ascii="Tahoma" w:hAnsi="Tahoma" w:cs="Tahoma"/>
                <w:sz w:val="20"/>
                <w:szCs w:val="20"/>
              </w:rPr>
              <w:t xml:space="preserve">Desirable: </w:t>
            </w:r>
          </w:p>
          <w:p w:rsidR="00C01850" w:rsidRDefault="00C01850">
            <w:pPr>
              <w:tabs>
                <w:tab w:val="left" w:pos="720"/>
              </w:tabs>
              <w:ind w:left="360"/>
              <w:rPr>
                <w:rFonts w:ascii="Tahoma" w:hAnsi="Tahoma" w:cs="Tahoma"/>
                <w:sz w:val="20"/>
                <w:szCs w:val="20"/>
              </w:rPr>
            </w:pPr>
          </w:p>
        </w:tc>
      </w:tr>
      <w:tr w:rsidR="00C01850">
        <w:tc>
          <w:tcPr>
            <w:tcW w:w="14992" w:type="dxa"/>
            <w:gridSpan w:val="3"/>
            <w:tcBorders>
              <w:top w:val="single" w:sz="12" w:space="0" w:color="auto"/>
              <w:bottom w:val="single" w:sz="12" w:space="0" w:color="auto"/>
            </w:tcBorders>
            <w:shd w:val="pct20" w:color="auto" w:fill="auto"/>
          </w:tcPr>
          <w:p w:rsidR="00C01850" w:rsidRDefault="00C01850">
            <w:pPr>
              <w:pStyle w:val="Heading3"/>
            </w:pPr>
            <w:r>
              <w:t>QUALIFICATIONS, TRAINING, PROFESSIONAL MEMBERSHIPS or ACCREDITATIONS</w:t>
            </w:r>
          </w:p>
        </w:tc>
      </w:tr>
      <w:tr w:rsidR="00C01850">
        <w:tc>
          <w:tcPr>
            <w:tcW w:w="7479" w:type="dxa"/>
            <w:tcBorders>
              <w:top w:val="single" w:sz="12" w:space="0" w:color="auto"/>
              <w:bottom w:val="single" w:sz="4" w:space="0" w:color="auto"/>
              <w:right w:val="single" w:sz="12" w:space="0" w:color="auto"/>
            </w:tcBorders>
          </w:tcPr>
          <w:p w:rsidR="00C01850" w:rsidRDefault="00C01850">
            <w:pPr>
              <w:spacing w:before="120" w:after="120"/>
              <w:rPr>
                <w:rFonts w:ascii="Tahoma" w:hAnsi="Tahoma" w:cs="Tahoma"/>
                <w:sz w:val="20"/>
                <w:szCs w:val="20"/>
              </w:rPr>
            </w:pPr>
            <w:r>
              <w:rPr>
                <w:rFonts w:ascii="Tahoma" w:hAnsi="Tahoma" w:cs="Tahoma"/>
                <w:sz w:val="20"/>
                <w:szCs w:val="20"/>
              </w:rPr>
              <w:t>Essential:</w:t>
            </w:r>
          </w:p>
          <w:p w:rsidR="00C01850" w:rsidRDefault="00C01850">
            <w:pPr>
              <w:numPr>
                <w:ilvl w:val="0"/>
                <w:numId w:val="15"/>
              </w:numPr>
              <w:spacing w:before="120" w:after="120"/>
              <w:rPr>
                <w:rFonts w:ascii="Tahoma" w:hAnsi="Tahoma" w:cs="Tahoma"/>
                <w:sz w:val="20"/>
                <w:szCs w:val="20"/>
              </w:rPr>
            </w:pPr>
          </w:p>
        </w:tc>
        <w:tc>
          <w:tcPr>
            <w:tcW w:w="7513" w:type="dxa"/>
            <w:gridSpan w:val="2"/>
            <w:tcBorders>
              <w:top w:val="single" w:sz="12" w:space="0" w:color="auto"/>
              <w:left w:val="single" w:sz="12" w:space="0" w:color="auto"/>
              <w:bottom w:val="single" w:sz="4" w:space="0" w:color="auto"/>
            </w:tcBorders>
          </w:tcPr>
          <w:p w:rsidR="00C01850" w:rsidRDefault="00C01850">
            <w:pPr>
              <w:spacing w:before="120" w:after="120"/>
              <w:rPr>
                <w:rFonts w:ascii="Tahoma" w:hAnsi="Tahoma" w:cs="Tahoma"/>
                <w:sz w:val="20"/>
                <w:szCs w:val="20"/>
              </w:rPr>
            </w:pPr>
            <w:r>
              <w:rPr>
                <w:rFonts w:ascii="Tahoma" w:hAnsi="Tahoma" w:cs="Tahoma"/>
                <w:sz w:val="20"/>
                <w:szCs w:val="20"/>
              </w:rPr>
              <w:t>Desirable:</w:t>
            </w:r>
          </w:p>
          <w:p w:rsidR="00C01850" w:rsidRDefault="00C01850">
            <w:pPr>
              <w:tabs>
                <w:tab w:val="left" w:pos="720"/>
              </w:tabs>
              <w:spacing w:before="120" w:after="120"/>
              <w:ind w:left="360"/>
              <w:rPr>
                <w:rFonts w:ascii="Tahoma" w:hAnsi="Tahoma" w:cs="Tahoma"/>
                <w:sz w:val="20"/>
                <w:szCs w:val="20"/>
              </w:rPr>
            </w:pPr>
          </w:p>
        </w:tc>
      </w:tr>
      <w:tr w:rsidR="00C01850">
        <w:tc>
          <w:tcPr>
            <w:tcW w:w="14992" w:type="dxa"/>
            <w:gridSpan w:val="3"/>
            <w:tcBorders>
              <w:top w:val="single" w:sz="4" w:space="0" w:color="auto"/>
              <w:left w:val="single" w:sz="4" w:space="0" w:color="auto"/>
              <w:bottom w:val="single" w:sz="4" w:space="0" w:color="auto"/>
              <w:right w:val="single" w:sz="4" w:space="0" w:color="auto"/>
            </w:tcBorders>
            <w:shd w:val="pct20" w:color="auto" w:fill="auto"/>
          </w:tcPr>
          <w:p w:rsidR="00C01850" w:rsidRDefault="00C01850">
            <w:pPr>
              <w:spacing w:before="120" w:after="120"/>
              <w:rPr>
                <w:rFonts w:ascii="Tahoma" w:hAnsi="Tahoma" w:cs="Tahoma"/>
              </w:rPr>
            </w:pPr>
            <w:r>
              <w:rPr>
                <w:rFonts w:ascii="Tahoma" w:hAnsi="Tahoma" w:cs="Tahoma"/>
                <w:b/>
                <w:bCs/>
              </w:rPr>
              <w:t xml:space="preserve">ORGANISATIONAL INFORMATION </w:t>
            </w:r>
          </w:p>
        </w:tc>
      </w:tr>
      <w:tr w:rsidR="00C01850">
        <w:tc>
          <w:tcPr>
            <w:tcW w:w="7496" w:type="dxa"/>
            <w:gridSpan w:val="2"/>
            <w:tcBorders>
              <w:top w:val="single" w:sz="4" w:space="0" w:color="auto"/>
              <w:left w:val="single" w:sz="4" w:space="0" w:color="auto"/>
              <w:bottom w:val="single" w:sz="4" w:space="0" w:color="auto"/>
              <w:right w:val="single" w:sz="4" w:space="0" w:color="auto"/>
            </w:tcBorders>
          </w:tcPr>
          <w:p w:rsidR="00C01850" w:rsidRDefault="00C01850">
            <w:pPr>
              <w:spacing w:before="120" w:after="120"/>
              <w:rPr>
                <w:rFonts w:ascii="Tahoma" w:hAnsi="Tahoma" w:cs="Tahoma"/>
                <w:sz w:val="20"/>
                <w:szCs w:val="20"/>
              </w:rPr>
            </w:pPr>
            <w:r>
              <w:rPr>
                <w:rFonts w:ascii="Tahoma" w:hAnsi="Tahoma" w:cs="Tahoma"/>
                <w:sz w:val="20"/>
                <w:szCs w:val="20"/>
              </w:rPr>
              <w:t xml:space="preserve">Direct reports: </w:t>
            </w:r>
          </w:p>
          <w:p w:rsidR="00C01850" w:rsidRDefault="00C01850" w:rsidP="00681640">
            <w:pPr>
              <w:tabs>
                <w:tab w:val="left" w:pos="720"/>
              </w:tabs>
              <w:spacing w:before="120" w:after="120"/>
              <w:rPr>
                <w:rFonts w:ascii="Tahoma" w:hAnsi="Tahoma" w:cs="Tahoma"/>
                <w:sz w:val="20"/>
                <w:szCs w:val="20"/>
              </w:rPr>
            </w:pPr>
            <w:r>
              <w:rPr>
                <w:rFonts w:ascii="Tahoma" w:hAnsi="Tahoma" w:cs="Tahoma"/>
                <w:sz w:val="20"/>
                <w:szCs w:val="20"/>
              </w:rPr>
              <w:t xml:space="preserve">Interfaces with: </w:t>
            </w:r>
          </w:p>
        </w:tc>
        <w:tc>
          <w:tcPr>
            <w:tcW w:w="7496" w:type="dxa"/>
            <w:tcBorders>
              <w:top w:val="single" w:sz="4" w:space="0" w:color="auto"/>
              <w:left w:val="single" w:sz="4" w:space="0" w:color="auto"/>
              <w:bottom w:val="single" w:sz="4" w:space="0" w:color="auto"/>
              <w:right w:val="single" w:sz="4" w:space="0" w:color="auto"/>
            </w:tcBorders>
          </w:tcPr>
          <w:p w:rsidR="00C01850" w:rsidRDefault="00C01850">
            <w:pPr>
              <w:pStyle w:val="Header"/>
              <w:tabs>
                <w:tab w:val="clear" w:pos="4153"/>
                <w:tab w:val="clear" w:pos="8306"/>
              </w:tabs>
              <w:spacing w:before="120" w:after="120"/>
              <w:rPr>
                <w:rFonts w:ascii="Tahoma" w:hAnsi="Tahoma" w:cs="Tahoma"/>
                <w:sz w:val="20"/>
                <w:szCs w:val="20"/>
              </w:rPr>
            </w:pPr>
            <w:r>
              <w:rPr>
                <w:rFonts w:ascii="Tahoma" w:hAnsi="Tahoma" w:cs="Tahoma"/>
                <w:sz w:val="20"/>
                <w:szCs w:val="20"/>
              </w:rPr>
              <w:t>Resources, Scale and Scope of Role, Location and any Travel factors:</w:t>
            </w:r>
          </w:p>
          <w:p w:rsidR="00C01850" w:rsidRDefault="00C01850">
            <w:pPr>
              <w:pStyle w:val="Header"/>
              <w:tabs>
                <w:tab w:val="clear" w:pos="4153"/>
                <w:tab w:val="clear" w:pos="8306"/>
                <w:tab w:val="left" w:pos="720"/>
              </w:tabs>
              <w:spacing w:before="120" w:after="120"/>
              <w:rPr>
                <w:rFonts w:ascii="Tahoma" w:hAnsi="Tahoma" w:cs="Tahoma"/>
                <w:sz w:val="20"/>
                <w:szCs w:val="20"/>
              </w:rPr>
            </w:pPr>
          </w:p>
        </w:tc>
      </w:tr>
    </w:tbl>
    <w:p w:rsidR="00C01850" w:rsidRDefault="00C01850">
      <w:pPr>
        <w:tabs>
          <w:tab w:val="left" w:pos="1276"/>
          <w:tab w:val="left" w:pos="6804"/>
        </w:tabs>
      </w:pPr>
    </w:p>
    <w:p w:rsidR="00C01850" w:rsidRDefault="00C01850">
      <w:pPr>
        <w:tabs>
          <w:tab w:val="left" w:pos="1276"/>
          <w:tab w:val="left" w:pos="6804"/>
        </w:tabs>
      </w:pPr>
    </w:p>
    <w:p w:rsidR="00C01850" w:rsidRPr="00C0738C" w:rsidRDefault="00C01850">
      <w:pPr>
        <w:tabs>
          <w:tab w:val="left" w:pos="1276"/>
          <w:tab w:val="left" w:pos="6804"/>
        </w:tabs>
        <w:rPr>
          <w:rFonts w:ascii="Tahoma" w:hAnsi="Tahoma" w:cs="Tahoma"/>
          <w:sz w:val="20"/>
          <w:szCs w:val="20"/>
        </w:rPr>
      </w:pPr>
      <w:r w:rsidRPr="00C0738C">
        <w:rPr>
          <w:rFonts w:ascii="Tahoma" w:hAnsi="Tahoma" w:cs="Tahoma"/>
          <w:sz w:val="20"/>
          <w:szCs w:val="20"/>
        </w:rPr>
        <w:t>Employee:</w:t>
      </w:r>
      <w:r w:rsidRPr="00C0738C">
        <w:rPr>
          <w:rFonts w:ascii="Tahoma" w:hAnsi="Tahoma" w:cs="Tahoma"/>
          <w:sz w:val="20"/>
          <w:szCs w:val="20"/>
        </w:rPr>
        <w:tab/>
        <w:t>__________________________________</w:t>
      </w:r>
      <w:r w:rsidRPr="00C0738C">
        <w:rPr>
          <w:rFonts w:ascii="Tahoma" w:hAnsi="Tahoma" w:cs="Tahoma"/>
          <w:sz w:val="20"/>
          <w:szCs w:val="20"/>
        </w:rPr>
        <w:tab/>
        <w:t>Date: ________________</w:t>
      </w:r>
    </w:p>
    <w:p w:rsidR="00C01850" w:rsidRPr="00C0738C" w:rsidRDefault="00C01850">
      <w:pPr>
        <w:tabs>
          <w:tab w:val="left" w:pos="1276"/>
          <w:tab w:val="left" w:pos="6804"/>
        </w:tabs>
        <w:rPr>
          <w:rFonts w:ascii="Tahoma" w:hAnsi="Tahoma" w:cs="Tahoma"/>
          <w:sz w:val="20"/>
          <w:szCs w:val="20"/>
        </w:rPr>
      </w:pPr>
    </w:p>
    <w:p w:rsidR="00C01850" w:rsidRPr="00C0738C" w:rsidRDefault="00C01850">
      <w:pPr>
        <w:tabs>
          <w:tab w:val="left" w:pos="1276"/>
          <w:tab w:val="left" w:pos="6804"/>
        </w:tabs>
        <w:rPr>
          <w:rFonts w:ascii="Tahoma" w:hAnsi="Tahoma" w:cs="Tahoma"/>
          <w:sz w:val="20"/>
          <w:szCs w:val="20"/>
        </w:rPr>
      </w:pPr>
      <w:r w:rsidRPr="00C0738C">
        <w:rPr>
          <w:rFonts w:ascii="Tahoma" w:hAnsi="Tahoma" w:cs="Tahoma"/>
          <w:sz w:val="20"/>
          <w:szCs w:val="20"/>
        </w:rPr>
        <w:t>Manager: ____________________________________</w:t>
      </w:r>
      <w:r w:rsidRPr="00C0738C">
        <w:rPr>
          <w:rFonts w:ascii="Tahoma" w:hAnsi="Tahoma" w:cs="Tahoma"/>
          <w:sz w:val="20"/>
          <w:szCs w:val="20"/>
        </w:rPr>
        <w:tab/>
        <w:t>Date: ________________</w:t>
      </w:r>
    </w:p>
    <w:sectPr w:rsidR="00C01850" w:rsidRPr="00C0738C" w:rsidSect="004C17CB">
      <w:pgSz w:w="16838" w:h="11906" w:orient="landscape" w:code="9"/>
      <w:pgMar w:top="1078" w:right="1440"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50" w:rsidRDefault="00C01850">
      <w:r>
        <w:separator/>
      </w:r>
    </w:p>
  </w:endnote>
  <w:endnote w:type="continuationSeparator" w:id="0">
    <w:p w:rsidR="00C01850" w:rsidRDefault="00C01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50" w:rsidRDefault="00C01850">
      <w:r>
        <w:separator/>
      </w:r>
    </w:p>
  </w:footnote>
  <w:footnote w:type="continuationSeparator" w:id="0">
    <w:p w:rsidR="00C01850" w:rsidRDefault="00C01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606"/>
    <w:multiLevelType w:val="hybridMultilevel"/>
    <w:tmpl w:val="27D4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5E3FAF"/>
    <w:multiLevelType w:val="singleLevel"/>
    <w:tmpl w:val="273EBBCC"/>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
    <w:nsid w:val="08F011F4"/>
    <w:multiLevelType w:val="hybridMultilevel"/>
    <w:tmpl w:val="C51C6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0D7694"/>
    <w:multiLevelType w:val="hybridMultilevel"/>
    <w:tmpl w:val="186C29A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AD5A26"/>
    <w:multiLevelType w:val="hybridMultilevel"/>
    <w:tmpl w:val="644A0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E5A08"/>
    <w:multiLevelType w:val="hybridMultilevel"/>
    <w:tmpl w:val="9DDED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E542DD"/>
    <w:multiLevelType w:val="hybridMultilevel"/>
    <w:tmpl w:val="D1F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10C23"/>
    <w:multiLevelType w:val="hybridMultilevel"/>
    <w:tmpl w:val="01F0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07B67"/>
    <w:multiLevelType w:val="hybridMultilevel"/>
    <w:tmpl w:val="261666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A8B6C0D"/>
    <w:multiLevelType w:val="singleLevel"/>
    <w:tmpl w:val="273EBBCC"/>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0">
    <w:nsid w:val="4C3562C5"/>
    <w:multiLevelType w:val="hybridMultilevel"/>
    <w:tmpl w:val="F6E65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DF61A85"/>
    <w:multiLevelType w:val="hybridMultilevel"/>
    <w:tmpl w:val="D200EAD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58D4DDE"/>
    <w:multiLevelType w:val="hybridMultilevel"/>
    <w:tmpl w:val="08A61C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C92F44"/>
    <w:multiLevelType w:val="singleLevel"/>
    <w:tmpl w:val="273EBBCC"/>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4">
    <w:nsid w:val="66284E3A"/>
    <w:multiLevelType w:val="hybridMultilevel"/>
    <w:tmpl w:val="FD125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535D4D"/>
    <w:multiLevelType w:val="hybridMultilevel"/>
    <w:tmpl w:val="164A6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795765"/>
    <w:multiLevelType w:val="hybridMultilevel"/>
    <w:tmpl w:val="030E6CF8"/>
    <w:lvl w:ilvl="0" w:tplc="DC7E6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9272C"/>
    <w:multiLevelType w:val="singleLevel"/>
    <w:tmpl w:val="273EBBCC"/>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8">
    <w:nsid w:val="721270F0"/>
    <w:multiLevelType w:val="hybridMultilevel"/>
    <w:tmpl w:val="F5045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9FF7865"/>
    <w:multiLevelType w:val="hybridMultilevel"/>
    <w:tmpl w:val="1688B3D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19"/>
  </w:num>
  <w:num w:numId="5">
    <w:abstractNumId w:val="11"/>
  </w:num>
  <w:num w:numId="6">
    <w:abstractNumId w:val="18"/>
  </w:num>
  <w:num w:numId="7">
    <w:abstractNumId w:val="3"/>
  </w:num>
  <w:num w:numId="8">
    <w:abstractNumId w:val="10"/>
  </w:num>
  <w:num w:numId="9">
    <w:abstractNumId w:val="5"/>
  </w:num>
  <w:num w:numId="10">
    <w:abstractNumId w:val="2"/>
  </w:num>
  <w:num w:numId="11">
    <w:abstractNumId w:val="15"/>
  </w:num>
  <w:num w:numId="12">
    <w:abstractNumId w:val="9"/>
  </w:num>
  <w:num w:numId="13">
    <w:abstractNumId w:val="17"/>
  </w:num>
  <w:num w:numId="14">
    <w:abstractNumId w:val="1"/>
  </w:num>
  <w:num w:numId="15">
    <w:abstractNumId w:val="7"/>
  </w:num>
  <w:num w:numId="16">
    <w:abstractNumId w:val="12"/>
  </w:num>
  <w:num w:numId="17">
    <w:abstractNumId w:val="14"/>
  </w:num>
  <w:num w:numId="18">
    <w:abstractNumId w:val="4"/>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CB"/>
    <w:rsid w:val="00035411"/>
    <w:rsid w:val="00042BC6"/>
    <w:rsid w:val="00073E75"/>
    <w:rsid w:val="00075571"/>
    <w:rsid w:val="000A120F"/>
    <w:rsid w:val="000D140F"/>
    <w:rsid w:val="000D3897"/>
    <w:rsid w:val="000F5431"/>
    <w:rsid w:val="00146492"/>
    <w:rsid w:val="00151245"/>
    <w:rsid w:val="001734BE"/>
    <w:rsid w:val="001802AB"/>
    <w:rsid w:val="00180D54"/>
    <w:rsid w:val="00183265"/>
    <w:rsid w:val="001C1101"/>
    <w:rsid w:val="00227029"/>
    <w:rsid w:val="00230BDD"/>
    <w:rsid w:val="00232A75"/>
    <w:rsid w:val="00310EF8"/>
    <w:rsid w:val="003E7537"/>
    <w:rsid w:val="003F0070"/>
    <w:rsid w:val="003F4A8F"/>
    <w:rsid w:val="00457DCD"/>
    <w:rsid w:val="004C17CB"/>
    <w:rsid w:val="004D1043"/>
    <w:rsid w:val="00512241"/>
    <w:rsid w:val="00550D51"/>
    <w:rsid w:val="0058158B"/>
    <w:rsid w:val="00591972"/>
    <w:rsid w:val="005B2850"/>
    <w:rsid w:val="005C2256"/>
    <w:rsid w:val="005F51B9"/>
    <w:rsid w:val="006232FE"/>
    <w:rsid w:val="00675D61"/>
    <w:rsid w:val="00681640"/>
    <w:rsid w:val="00724370"/>
    <w:rsid w:val="00746391"/>
    <w:rsid w:val="007C423F"/>
    <w:rsid w:val="007C501F"/>
    <w:rsid w:val="007E0F02"/>
    <w:rsid w:val="00804C03"/>
    <w:rsid w:val="00842CEF"/>
    <w:rsid w:val="00855918"/>
    <w:rsid w:val="00860BBC"/>
    <w:rsid w:val="008D268F"/>
    <w:rsid w:val="00975A5F"/>
    <w:rsid w:val="009A10AA"/>
    <w:rsid w:val="009E1311"/>
    <w:rsid w:val="009E1DC6"/>
    <w:rsid w:val="00A10CA8"/>
    <w:rsid w:val="00A257D1"/>
    <w:rsid w:val="00A26B88"/>
    <w:rsid w:val="00A3224A"/>
    <w:rsid w:val="00A663A3"/>
    <w:rsid w:val="00AE6C0B"/>
    <w:rsid w:val="00AE7CAD"/>
    <w:rsid w:val="00B417DB"/>
    <w:rsid w:val="00B43F96"/>
    <w:rsid w:val="00B4525B"/>
    <w:rsid w:val="00BA00E1"/>
    <w:rsid w:val="00BA248C"/>
    <w:rsid w:val="00BB0254"/>
    <w:rsid w:val="00BD4718"/>
    <w:rsid w:val="00BF17B4"/>
    <w:rsid w:val="00C01850"/>
    <w:rsid w:val="00C05231"/>
    <w:rsid w:val="00C0738C"/>
    <w:rsid w:val="00C15B07"/>
    <w:rsid w:val="00C21146"/>
    <w:rsid w:val="00C33393"/>
    <w:rsid w:val="00C44CBA"/>
    <w:rsid w:val="00C761F6"/>
    <w:rsid w:val="00CB0F98"/>
    <w:rsid w:val="00CF3CFE"/>
    <w:rsid w:val="00D12722"/>
    <w:rsid w:val="00D65C48"/>
    <w:rsid w:val="00DA109D"/>
    <w:rsid w:val="00DC04CA"/>
    <w:rsid w:val="00DF407E"/>
    <w:rsid w:val="00E50E74"/>
    <w:rsid w:val="00E54811"/>
    <w:rsid w:val="00E953DC"/>
    <w:rsid w:val="00EB3A2A"/>
    <w:rsid w:val="00ED3F4F"/>
    <w:rsid w:val="00F11639"/>
    <w:rsid w:val="00F33F86"/>
    <w:rsid w:val="00F721E6"/>
    <w:rsid w:val="00FA26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75"/>
    <w:rPr>
      <w:sz w:val="24"/>
      <w:szCs w:val="24"/>
      <w:lang w:eastAsia="en-US"/>
    </w:rPr>
  </w:style>
  <w:style w:type="paragraph" w:styleId="Heading1">
    <w:name w:val="heading 1"/>
    <w:basedOn w:val="Normal"/>
    <w:next w:val="Normal"/>
    <w:link w:val="Heading1Char"/>
    <w:uiPriority w:val="99"/>
    <w:qFormat/>
    <w:rsid w:val="00073E75"/>
    <w:pPr>
      <w:keepNext/>
      <w:overflowPunct w:val="0"/>
      <w:autoSpaceDE w:val="0"/>
      <w:autoSpaceDN w:val="0"/>
      <w:adjustRightInd w:val="0"/>
      <w:spacing w:before="120" w:line="260" w:lineRule="atLeast"/>
      <w:textAlignment w:val="baseline"/>
      <w:outlineLvl w:val="0"/>
    </w:pPr>
    <w:rPr>
      <w:rFonts w:ascii="Arial" w:hAnsi="Arial" w:cs="Arial"/>
      <w:b/>
      <w:bCs/>
    </w:rPr>
  </w:style>
  <w:style w:type="paragraph" w:styleId="Heading2">
    <w:name w:val="heading 2"/>
    <w:basedOn w:val="Normal"/>
    <w:next w:val="Normal"/>
    <w:link w:val="Heading2Char"/>
    <w:uiPriority w:val="99"/>
    <w:qFormat/>
    <w:rsid w:val="00073E75"/>
    <w:pPr>
      <w:keepNext/>
      <w:spacing w:before="120" w:after="120"/>
      <w:jc w:val="center"/>
      <w:outlineLvl w:val="1"/>
    </w:pPr>
    <w:rPr>
      <w:rFonts w:ascii="Tahoma" w:hAnsi="Tahoma" w:cs="Tahoma"/>
      <w:b/>
      <w:bCs/>
      <w:sz w:val="18"/>
      <w:szCs w:val="18"/>
    </w:rPr>
  </w:style>
  <w:style w:type="paragraph" w:styleId="Heading3">
    <w:name w:val="heading 3"/>
    <w:basedOn w:val="Normal"/>
    <w:next w:val="Normal"/>
    <w:link w:val="Heading3Char"/>
    <w:uiPriority w:val="99"/>
    <w:qFormat/>
    <w:rsid w:val="00073E75"/>
    <w:pPr>
      <w:keepNext/>
      <w:spacing w:before="120" w:after="120"/>
      <w:outlineLvl w:val="2"/>
    </w:pPr>
    <w:rPr>
      <w:rFonts w:ascii="Tahoma" w:hAnsi="Tahoma" w:cs="Tahoma"/>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2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D12722"/>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D12722"/>
    <w:rPr>
      <w:rFonts w:ascii="Cambria" w:hAnsi="Cambria" w:cs="Cambria"/>
      <w:b/>
      <w:bCs/>
      <w:sz w:val="26"/>
      <w:szCs w:val="26"/>
      <w:lang w:val="en-GB"/>
    </w:rPr>
  </w:style>
  <w:style w:type="paragraph" w:styleId="Header">
    <w:name w:val="header"/>
    <w:basedOn w:val="Normal"/>
    <w:link w:val="HeaderChar"/>
    <w:uiPriority w:val="99"/>
    <w:rsid w:val="00073E75"/>
    <w:pPr>
      <w:tabs>
        <w:tab w:val="center" w:pos="4153"/>
        <w:tab w:val="right" w:pos="8306"/>
      </w:tabs>
      <w:overflowPunct w:val="0"/>
      <w:autoSpaceDE w:val="0"/>
      <w:autoSpaceDN w:val="0"/>
      <w:adjustRightInd w:val="0"/>
      <w:spacing w:before="80" w:after="100"/>
      <w:textAlignment w:val="baseline"/>
    </w:pPr>
    <w:rPr>
      <w:sz w:val="22"/>
      <w:szCs w:val="22"/>
    </w:rPr>
  </w:style>
  <w:style w:type="character" w:customStyle="1" w:styleId="HeaderChar">
    <w:name w:val="Header Char"/>
    <w:basedOn w:val="DefaultParagraphFont"/>
    <w:link w:val="Header"/>
    <w:uiPriority w:val="99"/>
    <w:semiHidden/>
    <w:locked/>
    <w:rsid w:val="00D12722"/>
    <w:rPr>
      <w:rFonts w:cs="Times New Roman"/>
      <w:sz w:val="24"/>
      <w:szCs w:val="24"/>
      <w:lang w:val="en-GB"/>
    </w:rPr>
  </w:style>
  <w:style w:type="paragraph" w:styleId="BodyText">
    <w:name w:val="Body Text"/>
    <w:basedOn w:val="Normal"/>
    <w:link w:val="BodyTextChar"/>
    <w:uiPriority w:val="99"/>
    <w:rsid w:val="00073E75"/>
    <w:pPr>
      <w:tabs>
        <w:tab w:val="left" w:pos="720"/>
      </w:tabs>
      <w:overflowPunct w:val="0"/>
      <w:autoSpaceDE w:val="0"/>
      <w:autoSpaceDN w:val="0"/>
      <w:adjustRightInd w:val="0"/>
      <w:textAlignment w:val="baseline"/>
    </w:pPr>
    <w:rPr>
      <w:rFonts w:ascii="Tahoma" w:hAnsi="Tahoma" w:cs="Tahoma"/>
      <w:sz w:val="20"/>
      <w:szCs w:val="20"/>
      <w:lang w:val="en-AU" w:eastAsia="en-GB"/>
    </w:rPr>
  </w:style>
  <w:style w:type="character" w:customStyle="1" w:styleId="BodyTextChar">
    <w:name w:val="Body Text Char"/>
    <w:basedOn w:val="DefaultParagraphFont"/>
    <w:link w:val="BodyText"/>
    <w:uiPriority w:val="99"/>
    <w:semiHidden/>
    <w:locked/>
    <w:rsid w:val="00D12722"/>
    <w:rPr>
      <w:rFonts w:cs="Times New Roman"/>
      <w:sz w:val="24"/>
      <w:szCs w:val="24"/>
      <w:lang w:val="en-GB"/>
    </w:rPr>
  </w:style>
  <w:style w:type="paragraph" w:styleId="Footer">
    <w:name w:val="footer"/>
    <w:basedOn w:val="Normal"/>
    <w:link w:val="FooterChar"/>
    <w:uiPriority w:val="99"/>
    <w:rsid w:val="00073E75"/>
    <w:pPr>
      <w:tabs>
        <w:tab w:val="center" w:pos="4153"/>
        <w:tab w:val="right" w:pos="8306"/>
      </w:tabs>
    </w:pPr>
  </w:style>
  <w:style w:type="character" w:customStyle="1" w:styleId="FooterChar">
    <w:name w:val="Footer Char"/>
    <w:basedOn w:val="DefaultParagraphFont"/>
    <w:link w:val="Footer"/>
    <w:uiPriority w:val="99"/>
    <w:semiHidden/>
    <w:locked/>
    <w:rsid w:val="00D12722"/>
    <w:rPr>
      <w:rFonts w:cs="Times New Roman"/>
      <w:sz w:val="24"/>
      <w:szCs w:val="24"/>
      <w:lang w:val="en-GB"/>
    </w:rPr>
  </w:style>
  <w:style w:type="paragraph" w:styleId="ListParagraph">
    <w:name w:val="List Paragraph"/>
    <w:basedOn w:val="Normal"/>
    <w:uiPriority w:val="99"/>
    <w:qFormat/>
    <w:rsid w:val="00BB0254"/>
    <w:pPr>
      <w:ind w:left="720"/>
    </w:pPr>
  </w:style>
  <w:style w:type="paragraph" w:styleId="BalloonText">
    <w:name w:val="Balloon Text"/>
    <w:basedOn w:val="Normal"/>
    <w:link w:val="BalloonTextChar"/>
    <w:uiPriority w:val="99"/>
    <w:semiHidden/>
    <w:rsid w:val="00DA109D"/>
    <w:rPr>
      <w:rFonts w:ascii="Tahoma" w:hAnsi="Tahoma" w:cs="Tahoma"/>
      <w:sz w:val="16"/>
      <w:szCs w:val="16"/>
    </w:rPr>
  </w:style>
  <w:style w:type="character" w:customStyle="1" w:styleId="BalloonTextChar">
    <w:name w:val="Balloon Text Char"/>
    <w:basedOn w:val="DefaultParagraphFont"/>
    <w:link w:val="BalloonText"/>
    <w:uiPriority w:val="99"/>
    <w:locked/>
    <w:rsid w:val="00DA109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609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p\Application%20Data\Microsoft\Templates\ROLE%20PROFILE%20-%20pete%20constan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PROFILE - pete constanti.dot</Template>
  <TotalTime>1</TotalTime>
  <Pages>4</Pages>
  <Words>621</Words>
  <Characters>3545</Characters>
  <Application>Microsoft Office Outlook</Application>
  <DocSecurity>0</DocSecurity>
  <Lines>0</Lines>
  <Paragraphs>0</Paragraphs>
  <ScaleCrop>false</ScaleCrop>
  <Company>The Thomas Cook Group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taylorp</dc:creator>
  <cp:keywords/>
  <dc:description/>
  <cp:lastModifiedBy> </cp:lastModifiedBy>
  <cp:revision>2</cp:revision>
  <cp:lastPrinted>2012-10-18T12:18:00Z</cp:lastPrinted>
  <dcterms:created xsi:type="dcterms:W3CDTF">2014-04-29T11:42:00Z</dcterms:created>
  <dcterms:modified xsi:type="dcterms:W3CDTF">2014-04-29T11:42:00Z</dcterms:modified>
</cp:coreProperties>
</file>